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BAE" w:rsidRDefault="0041097A">
      <w:pPr>
        <w:rPr>
          <w:rFonts w:ascii="Arial" w:eastAsia="Microsoft YaHei" w:hAnsi="Arial" w:cs="Arial"/>
        </w:rPr>
      </w:pPr>
      <w:r>
        <w:rPr>
          <w:rFonts w:ascii="Arial" w:eastAsia="Microsoft YaHei"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0.15pt;margin-top:-83.85pt;width:611.65pt;height:878pt;z-index:-251658240;mso-width-relative:page;mso-height-relative:page">
            <v:imagedata r:id="rId9" o:title="3"/>
          </v:shape>
        </w:pict>
      </w:r>
    </w:p>
    <w:p w:rsidR="007C1BAE" w:rsidRDefault="007C1BAE">
      <w:pPr>
        <w:rPr>
          <w:rFonts w:ascii="Arial" w:eastAsia="Microsoft YaHei" w:hAnsi="Arial" w:cs="Arial"/>
        </w:rPr>
      </w:pPr>
    </w:p>
    <w:p w:rsidR="007C1BAE" w:rsidRDefault="006A0F92">
      <w:pPr>
        <w:rPr>
          <w:rFonts w:ascii="Arial" w:eastAsia="Microsoft YaHei" w:hAnsi="Arial" w:cs="Arial"/>
        </w:rPr>
      </w:pPr>
      <w:r>
        <w:rPr>
          <w:rFonts w:ascii="Arial" w:eastAsia="Microsoft YaHei" w:hAnsi="Arial" w:cs="Arial"/>
          <w:noProof/>
          <w:lang w:val="es-CO" w:eastAsia="es-CO"/>
        </w:rPr>
        <w:drawing>
          <wp:inline distT="0" distB="0" distL="0" distR="0">
            <wp:extent cx="2780030" cy="565785"/>
            <wp:effectExtent l="0" t="0" r="1270" b="5715"/>
            <wp:docPr id="1" name="图片 1" descr="E:\设计素材\LOGO\LOGO.透明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设计素材\LOGO\LOGO.透明底.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958992" cy="602428"/>
                    </a:xfrm>
                    <a:prstGeom prst="rect">
                      <a:avLst/>
                    </a:prstGeom>
                    <a:noFill/>
                    <a:ln>
                      <a:noFill/>
                    </a:ln>
                  </pic:spPr>
                </pic:pic>
              </a:graphicData>
            </a:graphic>
          </wp:inline>
        </w:drawing>
      </w:r>
    </w:p>
    <w:p w:rsidR="007C1BAE" w:rsidRDefault="007C1BAE">
      <w:pPr>
        <w:rPr>
          <w:rFonts w:ascii="Arial" w:eastAsia="Microsoft YaHei" w:hAnsi="Arial" w:cs="Arial"/>
        </w:rPr>
      </w:pPr>
    </w:p>
    <w:p w:rsidR="007C1BAE" w:rsidRDefault="007C1BAE">
      <w:pPr>
        <w:rPr>
          <w:rFonts w:ascii="Arial" w:eastAsia="Microsoft YaHei" w:hAnsi="Arial" w:cs="Arial"/>
        </w:rPr>
      </w:pPr>
    </w:p>
    <w:p w:rsidR="007C1BAE" w:rsidRDefault="007C1BAE">
      <w:pPr>
        <w:rPr>
          <w:rFonts w:ascii="Arial" w:eastAsia="Microsoft YaHei" w:hAnsi="Arial" w:cs="Arial"/>
        </w:rPr>
      </w:pPr>
    </w:p>
    <w:p w:rsidR="007C1BAE" w:rsidRDefault="007C1BAE">
      <w:pPr>
        <w:rPr>
          <w:rFonts w:ascii="Arial" w:eastAsia="Microsoft YaHei" w:hAnsi="Arial" w:cs="Arial"/>
        </w:rPr>
      </w:pPr>
    </w:p>
    <w:p w:rsidR="007C1BAE" w:rsidRDefault="007C1BAE">
      <w:pPr>
        <w:rPr>
          <w:rFonts w:ascii="Arial" w:eastAsia="Microsoft YaHei" w:hAnsi="Arial" w:cs="Arial"/>
        </w:rPr>
      </w:pPr>
    </w:p>
    <w:p w:rsidR="007C1BAE" w:rsidRDefault="007C1BAE">
      <w:pPr>
        <w:rPr>
          <w:rFonts w:ascii="Arial" w:eastAsia="Microsoft YaHei" w:hAnsi="Arial" w:cs="Arial"/>
        </w:rPr>
      </w:pPr>
    </w:p>
    <w:p w:rsidR="007C1BAE" w:rsidRDefault="007C1BAE">
      <w:pPr>
        <w:rPr>
          <w:rFonts w:ascii="Arial" w:eastAsia="Microsoft YaHei" w:hAnsi="Arial" w:cs="Arial"/>
        </w:rPr>
      </w:pPr>
    </w:p>
    <w:p w:rsidR="007C1BAE" w:rsidRDefault="006A0F92">
      <w:pPr>
        <w:rPr>
          <w:rFonts w:ascii="Arial" w:eastAsia="Microsoft YaHei" w:hAnsi="Arial" w:cs="Arial"/>
          <w:b/>
          <w:color w:val="4472C4" w:themeColor="accent5"/>
          <w:sz w:val="96"/>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eastAsia="Microsoft YaHei" w:hAnsi="Arial" w:cs="Arial"/>
          <w:b/>
          <w:noProof/>
          <w:color w:val="4472C4" w:themeColor="accent5"/>
          <w:sz w:val="96"/>
          <w:szCs w:val="21"/>
          <w:lang w:val="es-CO" w:eastAsia="es-CO"/>
        </w:rPr>
        <mc:AlternateContent>
          <mc:Choice Requires="wps">
            <w:drawing>
              <wp:anchor distT="0" distB="0" distL="114300" distR="114300" simplePos="0" relativeHeight="251657216" behindDoc="0" locked="0" layoutInCell="1" allowOverlap="1">
                <wp:simplePos x="0" y="0"/>
                <wp:positionH relativeFrom="column">
                  <wp:posOffset>10795</wp:posOffset>
                </wp:positionH>
                <wp:positionV relativeFrom="paragraph">
                  <wp:posOffset>1602740</wp:posOffset>
                </wp:positionV>
                <wp:extent cx="3221990" cy="0"/>
                <wp:effectExtent l="0" t="19050" r="35560" b="19050"/>
                <wp:wrapNone/>
                <wp:docPr id="2" name="直接连接符 2"/>
                <wp:cNvGraphicFramePr/>
                <a:graphic xmlns:a="http://schemas.openxmlformats.org/drawingml/2006/main">
                  <a:graphicData uri="http://schemas.microsoft.com/office/word/2010/wordprocessingShape">
                    <wps:wsp>
                      <wps:cNvCnPr/>
                      <wps:spPr>
                        <a:xfrm>
                          <a:off x="0" y="0"/>
                          <a:ext cx="322199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0.85pt;margin-top:126.2pt;height:0pt;width:253.7pt;z-index:251659264;mso-width-relative:page;mso-height-relative:page;" filled="f" stroked="t" coordsize="21600,21600" o:gfxdata="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qyr&#10;ptgAAAAJAQAADwAAAAAAAAABACAAAAAiAAAAZHJzL2Rvd25yZXYueG1sUEsBAhQAFAAAAAgAh07i&#10;QHb+iAvpAQAAsgMAAA4AAAAAAAAAAQAgAAAAJwEAAGRycy9lMm9Eb2MueG1sUEsFBgAAAAAGAAYA&#10;WQEAAIIFAAAAAA==&#10;">
                <v:fill on="f" focussize="0,0"/>
                <v:stroke weight="2.25pt" color="#5B9BD5 [3204]" miterlimit="8" joinstyle="miter"/>
                <v:imagedata o:title=""/>
                <o:lock v:ext="edit" aspectratio="f"/>
              </v:line>
            </w:pict>
          </mc:Fallback>
        </mc:AlternateContent>
      </w:r>
      <w:r>
        <w:rPr>
          <w:rFonts w:ascii="Arial" w:eastAsia="Microsoft YaHei" w:hAnsi="Arial" w:cs="Arial"/>
          <w:b/>
          <w:color w:val="4472C4" w:themeColor="accent5"/>
          <w:sz w:val="96"/>
          <w:szCs w:val="21"/>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PRODUCT SPECIFICATION</w:t>
      </w:r>
    </w:p>
    <w:p w:rsidR="007C1BAE" w:rsidRDefault="007C1BAE">
      <w:pPr>
        <w:rPr>
          <w:rFonts w:ascii="Arial" w:eastAsia="Microsoft YaHei" w:hAnsi="Arial" w:cs="Arial"/>
          <w:b/>
          <w:color w:val="4472C4" w:themeColor="accent5"/>
          <w:sz w:val="40"/>
        </w:rPr>
      </w:pPr>
    </w:p>
    <w:p w:rsidR="007C1BAE" w:rsidRDefault="007C1BAE">
      <w:pPr>
        <w:rPr>
          <w:rFonts w:ascii="Arial" w:eastAsia="Microsoft YaHei" w:hAnsi="Arial" w:cs="Arial"/>
        </w:rPr>
      </w:pPr>
    </w:p>
    <w:p w:rsidR="007C1BAE" w:rsidRDefault="007C1BAE">
      <w:pPr>
        <w:rPr>
          <w:rFonts w:ascii="Arial" w:eastAsia="Microsoft YaHei" w:hAnsi="Arial" w:cs="Arial"/>
        </w:rPr>
      </w:pPr>
    </w:p>
    <w:p w:rsidR="007C1BAE" w:rsidRDefault="007C1BAE">
      <w:pPr>
        <w:rPr>
          <w:rFonts w:ascii="Arial" w:eastAsia="Microsoft YaHei" w:hAnsi="Arial" w:cs="Arial"/>
        </w:rPr>
      </w:pPr>
    </w:p>
    <w:p w:rsidR="007C1BAE" w:rsidRDefault="007C1BAE">
      <w:pPr>
        <w:rPr>
          <w:rFonts w:ascii="Arial" w:eastAsia="Microsoft YaHei" w:hAnsi="Arial" w:cs="Arial"/>
        </w:rPr>
      </w:pPr>
    </w:p>
    <w:p w:rsidR="007C1BAE" w:rsidRDefault="007C1BAE">
      <w:pPr>
        <w:rPr>
          <w:rFonts w:ascii="Arial" w:eastAsia="Microsoft YaHei" w:hAnsi="Arial" w:cs="Arial"/>
        </w:rPr>
      </w:pPr>
    </w:p>
    <w:p w:rsidR="007C1BAE" w:rsidRDefault="006A0F92">
      <w:pPr>
        <w:ind w:leftChars="200" w:left="420"/>
        <w:jc w:val="right"/>
        <w:rPr>
          <w:rFonts w:ascii="Arial" w:eastAsia="Microsoft YaHei" w:hAnsi="Arial" w:cs="Arial"/>
          <w:sz w:val="52"/>
          <w:szCs w:val="21"/>
        </w:rPr>
      </w:pPr>
      <w:r>
        <w:rPr>
          <w:rFonts w:ascii="Arial" w:eastAsia="Microsoft YaHei" w:hAnsi="Arial" w:cs="Arial" w:hint="eastAsia"/>
          <w:sz w:val="52"/>
          <w:szCs w:val="21"/>
        </w:rPr>
        <w:t>LED display asynchronous control system</w:t>
      </w:r>
    </w:p>
    <w:p w:rsidR="007C1BAE" w:rsidRDefault="006A0F92">
      <w:pPr>
        <w:ind w:leftChars="200" w:left="420"/>
        <w:jc w:val="right"/>
        <w:rPr>
          <w:rFonts w:ascii="Arial" w:eastAsia="Microsoft YaHei" w:hAnsi="Arial" w:cs="Arial"/>
          <w:b/>
          <w:sz w:val="72"/>
        </w:rPr>
      </w:pPr>
      <w:r>
        <w:rPr>
          <w:rFonts w:ascii="Arial" w:eastAsia="Microsoft YaHei" w:hAnsi="Arial" w:cs="Arial"/>
          <w:b/>
          <w:sz w:val="72"/>
        </w:rPr>
        <w:t>HD-</w:t>
      </w:r>
      <w:r>
        <w:rPr>
          <w:rFonts w:ascii="Arial" w:eastAsia="Microsoft YaHei" w:hAnsi="Arial" w:cs="Arial" w:hint="eastAsia"/>
          <w:b/>
          <w:sz w:val="72"/>
        </w:rPr>
        <w:t>C</w:t>
      </w:r>
      <w:r>
        <w:rPr>
          <w:rFonts w:ascii="Arial" w:eastAsia="Microsoft YaHei" w:hAnsi="Arial" w:cs="Arial"/>
          <w:b/>
          <w:sz w:val="72"/>
        </w:rPr>
        <w:t>16L</w:t>
      </w:r>
    </w:p>
    <w:p w:rsidR="007C1BAE" w:rsidRDefault="007C1BAE">
      <w:pPr>
        <w:rPr>
          <w:rFonts w:ascii="Arial" w:eastAsia="Microsoft YaHei" w:hAnsi="Arial" w:cs="Arial"/>
        </w:rPr>
      </w:pPr>
    </w:p>
    <w:p w:rsidR="007C1BAE" w:rsidRDefault="007C1BAE">
      <w:pPr>
        <w:rPr>
          <w:rFonts w:ascii="Arial" w:eastAsia="Microsoft YaHei" w:hAnsi="Arial" w:cs="Arial"/>
        </w:rPr>
      </w:pPr>
    </w:p>
    <w:p w:rsidR="007C1BAE" w:rsidRDefault="007C1BAE">
      <w:pPr>
        <w:rPr>
          <w:rFonts w:ascii="Arial" w:eastAsia="Microsoft YaHei" w:hAnsi="Arial" w:cs="Arial"/>
        </w:rPr>
      </w:pPr>
    </w:p>
    <w:p w:rsidR="007C1BAE" w:rsidRDefault="007C1BAE">
      <w:pPr>
        <w:rPr>
          <w:rFonts w:ascii="Arial" w:eastAsia="Microsoft YaHei" w:hAnsi="Arial" w:cs="Arial"/>
        </w:rPr>
      </w:pPr>
    </w:p>
    <w:p w:rsidR="007C1BAE" w:rsidRDefault="007C1BAE">
      <w:pPr>
        <w:rPr>
          <w:rFonts w:ascii="Arial" w:eastAsia="Microsoft YaHei" w:hAnsi="Arial" w:cs="Arial"/>
        </w:rPr>
      </w:pPr>
    </w:p>
    <w:p w:rsidR="007C1BAE" w:rsidRDefault="007C1BAE">
      <w:pPr>
        <w:rPr>
          <w:rFonts w:ascii="Arial" w:eastAsia="Microsoft YaHei" w:hAnsi="Arial" w:cs="Arial"/>
        </w:rPr>
      </w:pPr>
    </w:p>
    <w:p w:rsidR="007C1BAE" w:rsidRDefault="007C1BAE">
      <w:pPr>
        <w:rPr>
          <w:rFonts w:ascii="Arial" w:eastAsia="Microsoft YaHei" w:hAnsi="Arial" w:cs="Arial"/>
        </w:rPr>
      </w:pPr>
    </w:p>
    <w:p w:rsidR="007C1BAE" w:rsidRDefault="006A0F92">
      <w:pPr>
        <w:rPr>
          <w:rFonts w:ascii="Arial" w:eastAsia="Microsoft YaHei" w:hAnsi="Arial" w:cs="Arial"/>
        </w:rPr>
      </w:pPr>
      <w:r>
        <w:rPr>
          <w:rFonts w:ascii="Arial" w:eastAsia="Microsoft YaHei" w:hAnsi="Arial" w:cs="Arial" w:hint="eastAsia"/>
        </w:rPr>
        <w:t>Version number</w:t>
      </w:r>
      <w:r>
        <w:rPr>
          <w:rFonts w:ascii="Arial" w:eastAsia="Microsoft YaHei" w:hAnsi="Arial" w:cs="Arial"/>
        </w:rPr>
        <w:t>：</w:t>
      </w:r>
      <w:r>
        <w:rPr>
          <w:rFonts w:ascii="Arial" w:eastAsia="Microsoft YaHei" w:hAnsi="Arial" w:cs="Arial"/>
        </w:rPr>
        <w:t>V1.0</w:t>
      </w:r>
    </w:p>
    <w:p w:rsidR="007C1BAE" w:rsidRDefault="007C1BAE">
      <w:pPr>
        <w:rPr>
          <w:rFonts w:ascii="Arial" w:eastAsia="Microsoft YaHei" w:hAnsi="Arial" w:cs="Arial"/>
        </w:rPr>
      </w:pPr>
    </w:p>
    <w:p w:rsidR="007C1BAE" w:rsidRDefault="007C1BAE">
      <w:pPr>
        <w:rPr>
          <w:rFonts w:ascii="Arial" w:eastAsia="Microsoft YaHei" w:hAnsi="Arial" w:cs="Arial"/>
        </w:rPr>
      </w:pPr>
    </w:p>
    <w:p w:rsidR="007C1BAE" w:rsidRDefault="006A0F92">
      <w:pPr>
        <w:rPr>
          <w:rFonts w:ascii="Arial" w:eastAsia="Microsoft YaHei" w:hAnsi="Arial" w:cs="Arial"/>
          <w:b/>
          <w:color w:val="000000" w:themeColor="text1"/>
        </w:rPr>
      </w:pPr>
      <w:r>
        <w:rPr>
          <w:rFonts w:ascii="Arial" w:eastAsia="Microsoft YaHei" w:hAnsi="Arial" w:cs="Arial" w:hint="eastAsia"/>
          <w:b/>
        </w:rPr>
        <w:t>Update history</w:t>
      </w:r>
      <w:r>
        <w:rPr>
          <w:rFonts w:ascii="Arial" w:eastAsia="Microsoft YaHei" w:hAnsi="Arial" w:cs="Arial"/>
          <w:b/>
        </w:rPr>
        <w:t>：</w:t>
      </w:r>
    </w:p>
    <w:tbl>
      <w:tblPr>
        <w:tblStyle w:val="Tablaconcuadrcula"/>
        <w:tblW w:w="0" w:type="auto"/>
        <w:tblLook w:val="04A0" w:firstRow="1" w:lastRow="0" w:firstColumn="1" w:lastColumn="0" w:noHBand="0" w:noVBand="1"/>
      </w:tblPr>
      <w:tblGrid>
        <w:gridCol w:w="2202"/>
        <w:gridCol w:w="2760"/>
        <w:gridCol w:w="5494"/>
      </w:tblGrid>
      <w:tr w:rsidR="007C1BAE">
        <w:tc>
          <w:tcPr>
            <w:tcW w:w="2202" w:type="dxa"/>
            <w:shd w:val="clear" w:color="auto" w:fill="F2F2F2" w:themeFill="background1" w:themeFillShade="F2"/>
            <w:vAlign w:val="center"/>
          </w:tcPr>
          <w:p w:rsidR="007C1BAE" w:rsidRDefault="006A0F92">
            <w:pPr>
              <w:jc w:val="left"/>
              <w:rPr>
                <w:rFonts w:ascii="Arial" w:eastAsia="Microsoft YaHei" w:hAnsi="Arial" w:cs="Arial"/>
                <w:b/>
                <w:color w:val="000000" w:themeColor="text1"/>
              </w:rPr>
            </w:pPr>
            <w:r>
              <w:rPr>
                <w:rFonts w:ascii="Arial" w:eastAsia="Microsoft YaHei" w:hAnsi="Arial" w:cs="Arial" w:hint="eastAsia"/>
                <w:b/>
                <w:color w:val="000000" w:themeColor="text1"/>
              </w:rPr>
              <w:t>Release version</w:t>
            </w:r>
          </w:p>
        </w:tc>
        <w:tc>
          <w:tcPr>
            <w:tcW w:w="2760" w:type="dxa"/>
            <w:shd w:val="clear" w:color="auto" w:fill="F2F2F2" w:themeFill="background1" w:themeFillShade="F2"/>
            <w:vAlign w:val="center"/>
          </w:tcPr>
          <w:p w:rsidR="007C1BAE" w:rsidRDefault="006A0F92">
            <w:pPr>
              <w:jc w:val="left"/>
              <w:rPr>
                <w:rFonts w:ascii="Arial" w:eastAsia="Microsoft YaHei" w:hAnsi="Arial" w:cs="Arial"/>
                <w:b/>
                <w:color w:val="000000" w:themeColor="text1"/>
              </w:rPr>
            </w:pPr>
            <w:r>
              <w:rPr>
                <w:rFonts w:ascii="Arial" w:eastAsia="Microsoft YaHei" w:hAnsi="Arial" w:cs="Arial" w:hint="eastAsia"/>
                <w:b/>
                <w:color w:val="000000" w:themeColor="text1"/>
              </w:rPr>
              <w:t>Release time</w:t>
            </w:r>
          </w:p>
        </w:tc>
        <w:tc>
          <w:tcPr>
            <w:tcW w:w="5494" w:type="dxa"/>
            <w:shd w:val="clear" w:color="auto" w:fill="F2F2F2" w:themeFill="background1" w:themeFillShade="F2"/>
            <w:vAlign w:val="center"/>
          </w:tcPr>
          <w:p w:rsidR="007C1BAE" w:rsidRDefault="006A0F92">
            <w:pPr>
              <w:jc w:val="left"/>
              <w:rPr>
                <w:rFonts w:ascii="Arial" w:eastAsia="Microsoft YaHei" w:hAnsi="Arial" w:cs="Arial"/>
                <w:b/>
                <w:color w:val="000000" w:themeColor="text1"/>
              </w:rPr>
            </w:pPr>
            <w:r>
              <w:rPr>
                <w:rFonts w:ascii="Arial" w:eastAsia="Microsoft YaHei" w:hAnsi="Arial" w:cs="Arial" w:hint="eastAsia"/>
                <w:b/>
                <w:color w:val="000000" w:themeColor="text1"/>
              </w:rPr>
              <w:t>Release Notes</w:t>
            </w:r>
          </w:p>
        </w:tc>
      </w:tr>
      <w:tr w:rsidR="007C1BAE">
        <w:tc>
          <w:tcPr>
            <w:tcW w:w="2202" w:type="dxa"/>
            <w:vAlign w:val="center"/>
          </w:tcPr>
          <w:p w:rsidR="007C1BAE" w:rsidRDefault="006A0F92">
            <w:pPr>
              <w:rPr>
                <w:rFonts w:ascii="Arial" w:eastAsia="Microsoft YaHei" w:hAnsi="Arial" w:cs="Arial"/>
                <w:color w:val="000000" w:themeColor="text1"/>
              </w:rPr>
            </w:pPr>
            <w:r>
              <w:rPr>
                <w:rFonts w:ascii="Arial" w:eastAsia="Microsoft YaHei" w:hAnsi="Arial" w:cs="Arial"/>
                <w:color w:val="000000" w:themeColor="text1"/>
              </w:rPr>
              <w:t>V1.0</w:t>
            </w:r>
          </w:p>
        </w:tc>
        <w:tc>
          <w:tcPr>
            <w:tcW w:w="2760" w:type="dxa"/>
            <w:vAlign w:val="center"/>
          </w:tcPr>
          <w:p w:rsidR="007C1BAE" w:rsidRDefault="006A0F92">
            <w:pPr>
              <w:rPr>
                <w:rFonts w:ascii="Arial" w:eastAsia="Microsoft YaHei" w:hAnsi="Arial" w:cs="Arial"/>
                <w:color w:val="000000" w:themeColor="text1"/>
              </w:rPr>
            </w:pPr>
            <w:r>
              <w:rPr>
                <w:rFonts w:ascii="Arial" w:eastAsia="Microsoft YaHei" w:hAnsi="Arial" w:cs="Arial" w:hint="eastAsia"/>
                <w:color w:val="000000" w:themeColor="text1"/>
              </w:rPr>
              <w:t>September 25th, 2023</w:t>
            </w:r>
          </w:p>
        </w:tc>
        <w:tc>
          <w:tcPr>
            <w:tcW w:w="5494" w:type="dxa"/>
            <w:vAlign w:val="center"/>
          </w:tcPr>
          <w:p w:rsidR="007C1BAE" w:rsidRDefault="006A0F92">
            <w:pPr>
              <w:rPr>
                <w:rFonts w:ascii="Arial" w:eastAsia="Microsoft YaHei" w:hAnsi="Arial" w:cs="Arial"/>
                <w:color w:val="000000" w:themeColor="text1"/>
              </w:rPr>
            </w:pPr>
            <w:r>
              <w:rPr>
                <w:rFonts w:ascii="Arial" w:eastAsia="Microsoft YaHei" w:hAnsi="Arial" w:cs="Arial" w:hint="eastAsia"/>
                <w:color w:val="000000" w:themeColor="text1"/>
              </w:rPr>
              <w:t>First release</w:t>
            </w:r>
          </w:p>
        </w:tc>
      </w:tr>
    </w:tbl>
    <w:p w:rsidR="007C1BAE" w:rsidRDefault="007C1BAE">
      <w:pPr>
        <w:rPr>
          <w:rFonts w:ascii="Arial" w:eastAsia="Microsoft YaHei" w:hAnsi="Arial" w:cs="Arial"/>
          <w:color w:val="000000" w:themeColor="text1"/>
        </w:rPr>
      </w:pPr>
    </w:p>
    <w:p w:rsidR="007C1BAE" w:rsidRDefault="007C1BAE">
      <w:pPr>
        <w:rPr>
          <w:rFonts w:ascii="Arial" w:eastAsia="Microsoft YaHei" w:hAnsi="Arial" w:cs="Arial"/>
        </w:rPr>
      </w:pPr>
    </w:p>
    <w:p w:rsidR="007C1BAE" w:rsidRDefault="007C1BAE">
      <w:pPr>
        <w:rPr>
          <w:rFonts w:ascii="Arial" w:eastAsia="Microsoft YaHei" w:hAnsi="Arial" w:cs="Arial"/>
        </w:rPr>
      </w:pPr>
    </w:p>
    <w:p w:rsidR="007C1BAE" w:rsidRDefault="007C1BAE">
      <w:pPr>
        <w:rPr>
          <w:rFonts w:ascii="Arial" w:eastAsia="Microsoft YaHei" w:hAnsi="Arial" w:cs="Arial"/>
        </w:rPr>
      </w:pPr>
    </w:p>
    <w:p w:rsidR="007C1BAE" w:rsidRDefault="007C1BAE">
      <w:pPr>
        <w:rPr>
          <w:rFonts w:ascii="Arial" w:eastAsia="Microsoft YaHei" w:hAnsi="Arial" w:cs="Arial"/>
        </w:rPr>
      </w:pPr>
    </w:p>
    <w:p w:rsidR="007C1BAE" w:rsidRDefault="007C1BAE">
      <w:pPr>
        <w:rPr>
          <w:rFonts w:ascii="Arial" w:eastAsia="Microsoft YaHei" w:hAnsi="Arial" w:cs="Arial"/>
        </w:rPr>
      </w:pPr>
    </w:p>
    <w:p w:rsidR="007C1BAE" w:rsidRDefault="007C1BAE">
      <w:pPr>
        <w:rPr>
          <w:rFonts w:ascii="Arial" w:eastAsia="Microsoft YaHei" w:hAnsi="Arial" w:cs="Arial"/>
        </w:rPr>
      </w:pPr>
      <w:bookmarkStart w:id="0" w:name="_GoBack"/>
      <w:bookmarkEnd w:id="0"/>
    </w:p>
    <w:p w:rsidR="007C1BAE" w:rsidRDefault="007C1BAE">
      <w:pPr>
        <w:rPr>
          <w:rFonts w:ascii="Arial" w:eastAsia="Microsoft YaHei" w:hAnsi="Arial" w:cs="Arial"/>
        </w:rPr>
      </w:pPr>
    </w:p>
    <w:p w:rsidR="007C1BAE" w:rsidRDefault="007C1BAE">
      <w:pPr>
        <w:rPr>
          <w:rFonts w:ascii="Arial" w:eastAsia="Microsoft YaHei" w:hAnsi="Arial" w:cs="Arial"/>
        </w:rPr>
      </w:pPr>
    </w:p>
    <w:p w:rsidR="007C1BAE" w:rsidRDefault="007C1BAE">
      <w:pPr>
        <w:rPr>
          <w:rFonts w:ascii="Arial" w:eastAsia="Microsoft YaHei" w:hAnsi="Arial" w:cs="Arial"/>
        </w:rPr>
        <w:sectPr w:rsidR="007C1BAE">
          <w:headerReference w:type="even" r:id="rId11"/>
          <w:headerReference w:type="default" r:id="rId12"/>
          <w:footerReference w:type="default" r:id="rId13"/>
          <w:headerReference w:type="first" r:id="rId14"/>
          <w:pgSz w:w="11906" w:h="16838"/>
          <w:pgMar w:top="720" w:right="720" w:bottom="720" w:left="720" w:header="851" w:footer="992" w:gutter="0"/>
          <w:cols w:space="425"/>
          <w:docGrid w:type="lines" w:linePitch="312"/>
        </w:sectPr>
      </w:pPr>
    </w:p>
    <w:p w:rsidR="007C1BAE" w:rsidRDefault="006A0F92">
      <w:pPr>
        <w:pStyle w:val="Prrafodelista"/>
        <w:numPr>
          <w:ilvl w:val="0"/>
          <w:numId w:val="1"/>
        </w:numPr>
        <w:shd w:val="clear" w:color="auto" w:fill="DEEAF6" w:themeFill="accent1" w:themeFillTint="33"/>
        <w:ind w:firstLineChars="0"/>
        <w:rPr>
          <w:rFonts w:ascii="Arial" w:eastAsia="Microsoft YaHei" w:hAnsi="Arial" w:cs="Arial"/>
          <w:b/>
          <w:color w:val="0070C0"/>
          <w:sz w:val="36"/>
          <w:szCs w:val="36"/>
        </w:rPr>
      </w:pPr>
      <w:r>
        <w:rPr>
          <w:rFonts w:ascii="Arial" w:eastAsia="Microsoft YaHei" w:hAnsi="Arial" w:cs="Arial" w:hint="eastAsia"/>
          <w:b/>
          <w:color w:val="0070C0"/>
          <w:sz w:val="36"/>
          <w:szCs w:val="36"/>
        </w:rPr>
        <w:lastRenderedPageBreak/>
        <w:t>Product Overview</w:t>
      </w:r>
    </w:p>
    <w:p w:rsidR="007C1BAE" w:rsidRDefault="007C1BAE">
      <w:pPr>
        <w:rPr>
          <w:rFonts w:ascii="Arial" w:eastAsia="Microsoft YaHei" w:hAnsi="Arial" w:cs="Arial"/>
        </w:rPr>
      </w:pPr>
    </w:p>
    <w:p w:rsidR="007C1BAE" w:rsidRDefault="006A0F92">
      <w:pPr>
        <w:spacing w:line="480" w:lineRule="auto"/>
        <w:ind w:firstLineChars="200" w:firstLine="420"/>
        <w:rPr>
          <w:rFonts w:ascii="Arial" w:eastAsia="Microsoft YaHei" w:hAnsi="Arial" w:cs="Arial"/>
          <w:szCs w:val="24"/>
        </w:rPr>
      </w:pPr>
      <w:r>
        <w:rPr>
          <w:rFonts w:ascii="Arial" w:eastAsia="Microsoft YaHei" w:hAnsi="Arial" w:cs="Arial" w:hint="eastAsia"/>
          <w:szCs w:val="24"/>
        </w:rPr>
        <w:t>C16L is a new generation LED multimedia playback card that integrates a sending card, a receiving card and a playback terminal. Compared with the traditional asynchronous playback solution, it can reduce the need for a computer playback terminal, making it easy to control at any time. It has an onboard receiver directly connecting to the screen, which is relatively more cost-effective; It supports the playback of videos, pictures, Gif animations, texts, WPS documents, tables, clocks, timings and other program contents; It supports 60Hz frame rate output, smooth word movement and remote control of power supply and other functions .</w:t>
      </w:r>
      <w:r>
        <w:rPr>
          <w:rFonts w:ascii="Arial" w:eastAsia="Microsoft YaHei" w:hAnsi="Arial" w:cs="Arial" w:hint="eastAsia"/>
          <w:szCs w:val="24"/>
        </w:rPr>
        <w:br/>
        <w:t xml:space="preserve">    C16L comes standard with Wi-Fi and supports mobile APP - "</w:t>
      </w:r>
      <w:proofErr w:type="spellStart"/>
      <w:r>
        <w:rPr>
          <w:rFonts w:ascii="Arial" w:eastAsia="Microsoft YaHei" w:hAnsi="Arial" w:cs="Arial" w:hint="eastAsia"/>
          <w:szCs w:val="24"/>
        </w:rPr>
        <w:t>LedArt</w:t>
      </w:r>
      <w:proofErr w:type="spellEnd"/>
      <w:r>
        <w:rPr>
          <w:rFonts w:ascii="Arial" w:eastAsia="Microsoft YaHei" w:hAnsi="Arial" w:cs="Arial" w:hint="eastAsia"/>
          <w:szCs w:val="24"/>
        </w:rPr>
        <w:t>" wireless control; It supports access to the "</w:t>
      </w:r>
      <w:proofErr w:type="spellStart"/>
      <w:r>
        <w:rPr>
          <w:rFonts w:ascii="Arial" w:eastAsia="Microsoft YaHei" w:hAnsi="Arial" w:cs="Arial" w:hint="eastAsia"/>
          <w:szCs w:val="24"/>
        </w:rPr>
        <w:t>Xiao</w:t>
      </w:r>
      <w:r>
        <w:rPr>
          <w:rFonts w:ascii="Arial" w:eastAsia="Microsoft YaHei" w:hAnsi="Arial" w:cs="Arial"/>
          <w:szCs w:val="24"/>
        </w:rPr>
        <w:t>H</w:t>
      </w:r>
      <w:r>
        <w:rPr>
          <w:rFonts w:ascii="Arial" w:eastAsia="Microsoft YaHei" w:hAnsi="Arial" w:cs="Arial" w:hint="eastAsia"/>
          <w:szCs w:val="24"/>
        </w:rPr>
        <w:t>ui</w:t>
      </w:r>
      <w:proofErr w:type="spellEnd"/>
      <w:r>
        <w:rPr>
          <w:rFonts w:ascii="Arial" w:eastAsia="Microsoft YaHei" w:hAnsi="Arial" w:cs="Arial" w:hint="eastAsia"/>
          <w:szCs w:val="24"/>
        </w:rPr>
        <w:t xml:space="preserve"> Cloud" platform to easily realize remote cluster management on the Internet; It supports USB interface to update programs; It supports external various environmental monitoring sensors, achieving real-time viewing of environmental monitoring data; C16L is widely used in smart commercial displays and smart city fields, such as light pole screens, door screens, vehicle screens and other advertising and display fields.</w:t>
      </w:r>
    </w:p>
    <w:p w:rsidR="007C1BAE" w:rsidRDefault="007C1BAE">
      <w:pPr>
        <w:rPr>
          <w:rFonts w:ascii="Arial" w:eastAsia="Microsoft YaHei" w:hAnsi="Arial" w:cs="Arial"/>
        </w:rPr>
      </w:pPr>
    </w:p>
    <w:p w:rsidR="007C1BAE" w:rsidRDefault="006A0F92">
      <w:pPr>
        <w:pStyle w:val="Prrafodelista"/>
        <w:numPr>
          <w:ilvl w:val="0"/>
          <w:numId w:val="1"/>
        </w:numPr>
        <w:shd w:val="clear" w:color="auto" w:fill="DEEAF6" w:themeFill="accent1" w:themeFillTint="33"/>
        <w:ind w:firstLineChars="0"/>
        <w:rPr>
          <w:rFonts w:ascii="Arial" w:eastAsia="Microsoft YaHei" w:hAnsi="Arial" w:cs="Arial"/>
          <w:b/>
          <w:color w:val="0070C0"/>
          <w:sz w:val="36"/>
          <w:szCs w:val="36"/>
        </w:rPr>
      </w:pPr>
      <w:r>
        <w:rPr>
          <w:rFonts w:ascii="Arial" w:eastAsia="Microsoft YaHei" w:hAnsi="Arial" w:cs="Arial" w:hint="eastAsia"/>
          <w:b/>
          <w:color w:val="0070C0"/>
          <w:sz w:val="36"/>
          <w:szCs w:val="36"/>
        </w:rPr>
        <w:t>Product Features</w:t>
      </w:r>
    </w:p>
    <w:p w:rsidR="007C1BAE" w:rsidRDefault="007C1BAE">
      <w:pPr>
        <w:rPr>
          <w:rFonts w:ascii="Arial" w:eastAsia="Microsoft YaHei" w:hAnsi="Arial" w:cs="Arial"/>
        </w:rPr>
      </w:pPr>
    </w:p>
    <w:p w:rsidR="007C1BAE" w:rsidRDefault="006A0F92">
      <w:pPr>
        <w:spacing w:line="480" w:lineRule="auto"/>
        <w:rPr>
          <w:rFonts w:ascii="Arial" w:eastAsia="Microsoft YaHei" w:hAnsi="Arial" w:cs="Arial"/>
          <w:b/>
          <w:bCs/>
          <w:szCs w:val="24"/>
        </w:rPr>
      </w:pPr>
      <w:r>
        <w:rPr>
          <w:rFonts w:ascii="Arial" w:eastAsia="Microsoft YaHei" w:hAnsi="Arial" w:cs="Arial" w:hint="eastAsia"/>
          <w:b/>
          <w:bCs/>
          <w:szCs w:val="24"/>
        </w:rPr>
        <w:t>Input</w:t>
      </w:r>
      <w:r>
        <w:rPr>
          <w:rFonts w:ascii="Arial" w:eastAsia="Microsoft YaHei" w:hAnsi="Arial" w:cs="Arial"/>
          <w:b/>
          <w:bCs/>
          <w:szCs w:val="24"/>
        </w:rPr>
        <w:t>：</w:t>
      </w:r>
    </w:p>
    <w:p w:rsidR="007C1BAE" w:rsidRDefault="006A0F92">
      <w:pPr>
        <w:spacing w:line="480" w:lineRule="auto"/>
        <w:rPr>
          <w:rFonts w:ascii="Arial" w:eastAsia="Microsoft YaHei" w:hAnsi="Arial" w:cs="Arial"/>
          <w:szCs w:val="24"/>
        </w:rPr>
      </w:pPr>
      <w:r>
        <w:rPr>
          <w:rFonts w:ascii="Arial" w:eastAsia="Microsoft YaHei" w:hAnsi="Arial" w:cs="Arial" w:hint="eastAsia"/>
          <w:szCs w:val="24"/>
        </w:rPr>
        <w:t xml:space="preserve">1. Support 1 channel 100M communication network port, used for debugging parameters, sending programs and </w:t>
      </w:r>
      <w:proofErr w:type="gramStart"/>
      <w:r>
        <w:rPr>
          <w:rFonts w:ascii="Arial" w:eastAsia="Microsoft YaHei" w:hAnsi="Arial" w:cs="Arial" w:hint="eastAsia"/>
          <w:szCs w:val="24"/>
        </w:rPr>
        <w:t>accessing</w:t>
      </w:r>
      <w:proofErr w:type="gramEnd"/>
      <w:r>
        <w:rPr>
          <w:rFonts w:ascii="Arial" w:eastAsia="Microsoft YaHei" w:hAnsi="Arial" w:cs="Arial" w:hint="eastAsia"/>
          <w:szCs w:val="24"/>
        </w:rPr>
        <w:t xml:space="preserve"> the Internet;</w:t>
      </w:r>
    </w:p>
    <w:p w:rsidR="007C1BAE" w:rsidRDefault="006A0F92">
      <w:pPr>
        <w:spacing w:line="480" w:lineRule="auto"/>
        <w:rPr>
          <w:rFonts w:ascii="Arial" w:eastAsia="Microsoft YaHei" w:hAnsi="Arial" w:cs="Arial"/>
          <w:szCs w:val="24"/>
        </w:rPr>
      </w:pPr>
      <w:r>
        <w:rPr>
          <w:rFonts w:ascii="Arial" w:eastAsia="Microsoft YaHei" w:hAnsi="Arial" w:cs="Arial" w:hint="eastAsia"/>
          <w:szCs w:val="24"/>
        </w:rPr>
        <w:t>2. Support 1 channel USB communication interface, which can be used to update programs and expand capacity;</w:t>
      </w:r>
    </w:p>
    <w:p w:rsidR="007C1BAE" w:rsidRDefault="006A0F92">
      <w:pPr>
        <w:spacing w:line="480" w:lineRule="auto"/>
        <w:rPr>
          <w:rFonts w:ascii="Arial" w:eastAsia="Microsoft YaHei" w:hAnsi="Arial" w:cs="Arial"/>
          <w:szCs w:val="24"/>
        </w:rPr>
      </w:pPr>
      <w:r>
        <w:rPr>
          <w:rFonts w:ascii="Arial" w:eastAsia="Microsoft YaHei" w:hAnsi="Arial" w:cs="Arial" w:hint="eastAsia"/>
          <w:szCs w:val="24"/>
        </w:rPr>
        <w:t>3. Support 1 channel dedicated interface for temperature sensor, 1 channel dedicated interface for GPS sensor and 1 channel universal sensor input interface.</w:t>
      </w:r>
    </w:p>
    <w:p w:rsidR="007C1BAE" w:rsidRDefault="007C1BAE">
      <w:pPr>
        <w:spacing w:line="480" w:lineRule="auto"/>
        <w:rPr>
          <w:rFonts w:ascii="Arial" w:eastAsia="Microsoft YaHei" w:hAnsi="Arial" w:cs="Arial"/>
          <w:szCs w:val="24"/>
        </w:rPr>
      </w:pPr>
    </w:p>
    <w:p w:rsidR="007C1BAE" w:rsidRDefault="006A0F92">
      <w:pPr>
        <w:spacing w:line="480" w:lineRule="auto"/>
        <w:rPr>
          <w:rFonts w:ascii="Arial" w:eastAsia="Microsoft YaHei" w:hAnsi="Arial" w:cs="Arial"/>
          <w:b/>
          <w:bCs/>
          <w:szCs w:val="24"/>
        </w:rPr>
      </w:pPr>
      <w:r>
        <w:rPr>
          <w:rFonts w:ascii="Arial" w:eastAsia="Microsoft YaHei" w:hAnsi="Arial" w:cs="Arial" w:hint="eastAsia"/>
          <w:b/>
          <w:bCs/>
          <w:szCs w:val="24"/>
        </w:rPr>
        <w:t>Output</w:t>
      </w:r>
      <w:r>
        <w:rPr>
          <w:rFonts w:ascii="Arial" w:eastAsia="Microsoft YaHei" w:hAnsi="Arial" w:cs="Arial"/>
          <w:b/>
          <w:bCs/>
          <w:szCs w:val="24"/>
        </w:rPr>
        <w:t>：</w:t>
      </w:r>
    </w:p>
    <w:p w:rsidR="007C1BAE" w:rsidRDefault="006A0F92">
      <w:pPr>
        <w:spacing w:line="480" w:lineRule="auto"/>
        <w:rPr>
          <w:rFonts w:ascii="Arial" w:eastAsia="Microsoft YaHei" w:hAnsi="Arial" w:cs="Arial"/>
          <w:szCs w:val="24"/>
        </w:rPr>
      </w:pPr>
      <w:r>
        <w:rPr>
          <w:rFonts w:ascii="Arial" w:eastAsia="Microsoft YaHei" w:hAnsi="Arial" w:cs="Arial" w:hint="eastAsia"/>
          <w:szCs w:val="24"/>
        </w:rPr>
        <w:t>1. The maximum control range is 650,000 pixels, one card can load 200,000 pixels, and a cascade can load 650,000 pixels; the maximum width is 8192 pixels (width &gt; 1920 triggers discount), and the maximum support is 1920 pixels;</w:t>
      </w:r>
    </w:p>
    <w:p w:rsidR="007C1BAE" w:rsidRDefault="006A0F92">
      <w:pPr>
        <w:spacing w:line="480" w:lineRule="auto"/>
        <w:rPr>
          <w:rFonts w:ascii="Arial" w:eastAsia="Microsoft YaHei" w:hAnsi="Arial" w:cs="Arial"/>
          <w:szCs w:val="24"/>
        </w:rPr>
      </w:pPr>
      <w:r>
        <w:rPr>
          <w:rFonts w:ascii="Arial" w:eastAsia="Microsoft YaHei" w:hAnsi="Arial" w:cs="Arial" w:hint="eastAsia"/>
          <w:szCs w:val="24"/>
        </w:rPr>
        <w:t>2. Comes standard with 1 channel Gigabit output network port, which can be directly cascaded to the HD-R series receiving card to control the display;</w:t>
      </w:r>
    </w:p>
    <w:p w:rsidR="007C1BAE" w:rsidRDefault="006A0F92">
      <w:pPr>
        <w:spacing w:line="480" w:lineRule="auto"/>
        <w:rPr>
          <w:rFonts w:ascii="Arial" w:eastAsia="Microsoft YaHei" w:hAnsi="Arial" w:cs="Arial"/>
          <w:szCs w:val="24"/>
        </w:rPr>
      </w:pPr>
      <w:r>
        <w:rPr>
          <w:rFonts w:ascii="Arial" w:eastAsia="Microsoft YaHei" w:hAnsi="Arial" w:cs="Arial" w:hint="eastAsia"/>
          <w:szCs w:val="24"/>
        </w:rPr>
        <w:t>3. Onboard 12 sets HUB75E interfaces;</w:t>
      </w:r>
    </w:p>
    <w:p w:rsidR="007C1BAE" w:rsidRDefault="006A0F92">
      <w:pPr>
        <w:spacing w:line="480" w:lineRule="auto"/>
        <w:rPr>
          <w:rFonts w:ascii="Arial" w:eastAsia="Microsoft YaHei" w:hAnsi="Arial" w:cs="Arial"/>
          <w:szCs w:val="24"/>
        </w:rPr>
      </w:pPr>
      <w:r>
        <w:rPr>
          <w:rFonts w:ascii="Arial" w:eastAsia="Microsoft YaHei" w:hAnsi="Arial" w:cs="Arial" w:hint="eastAsia"/>
          <w:szCs w:val="24"/>
        </w:rPr>
        <w:t>4. 1 channel TRS 3.5mm standard two-channel audio output.</w:t>
      </w:r>
    </w:p>
    <w:p w:rsidR="007C1BAE" w:rsidRDefault="006A0F92">
      <w:pPr>
        <w:spacing w:line="480" w:lineRule="auto"/>
        <w:rPr>
          <w:rFonts w:ascii="Arial" w:eastAsia="Microsoft YaHei" w:hAnsi="Arial" w:cs="Arial"/>
          <w:b/>
          <w:bCs/>
          <w:szCs w:val="24"/>
        </w:rPr>
      </w:pPr>
      <w:r>
        <w:rPr>
          <w:rFonts w:ascii="Arial" w:eastAsia="Microsoft YaHei" w:hAnsi="Arial" w:cs="Arial" w:hint="eastAsia"/>
          <w:b/>
          <w:bCs/>
          <w:szCs w:val="24"/>
        </w:rPr>
        <w:t>Functions</w:t>
      </w:r>
      <w:r>
        <w:rPr>
          <w:rFonts w:ascii="Arial" w:eastAsia="Microsoft YaHei" w:hAnsi="Arial" w:cs="Arial"/>
          <w:b/>
          <w:bCs/>
          <w:szCs w:val="24"/>
        </w:rPr>
        <w:t>：</w:t>
      </w:r>
    </w:p>
    <w:p w:rsidR="007C1BAE" w:rsidRDefault="006A0F92">
      <w:pPr>
        <w:spacing w:line="480" w:lineRule="auto"/>
        <w:rPr>
          <w:rFonts w:ascii="Arial" w:eastAsia="Microsoft YaHei" w:hAnsi="Arial" w:cs="Arial"/>
          <w:szCs w:val="24"/>
        </w:rPr>
      </w:pPr>
      <w:r>
        <w:rPr>
          <w:rFonts w:ascii="Arial" w:eastAsia="Microsoft YaHei" w:hAnsi="Arial" w:cs="Arial"/>
          <w:szCs w:val="24"/>
        </w:rPr>
        <w:t>1.</w:t>
      </w:r>
      <w:r>
        <w:rPr>
          <w:rFonts w:ascii="Arial" w:eastAsia="Microsoft YaHei" w:hAnsi="Arial" w:cs="Arial" w:hint="eastAsia"/>
          <w:szCs w:val="24"/>
        </w:rPr>
        <w:t xml:space="preserve"> </w:t>
      </w:r>
      <w:proofErr w:type="gramStart"/>
      <w:r>
        <w:rPr>
          <w:rFonts w:ascii="Arial" w:eastAsia="Microsoft YaHei" w:hAnsi="Arial" w:cs="Arial"/>
          <w:szCs w:val="24"/>
        </w:rPr>
        <w:t>Comes</w:t>
      </w:r>
      <w:proofErr w:type="gramEnd"/>
      <w:r>
        <w:rPr>
          <w:rFonts w:ascii="Arial" w:eastAsia="Microsoft YaHei" w:hAnsi="Arial" w:cs="Arial" w:hint="eastAsia"/>
          <w:szCs w:val="24"/>
        </w:rPr>
        <w:t xml:space="preserve"> standard with 2.4GHz Wi-Fi and supports mobile APP wireless control (supports </w:t>
      </w:r>
      <w:proofErr w:type="spellStart"/>
      <w:r>
        <w:rPr>
          <w:rFonts w:ascii="Arial" w:eastAsia="Microsoft YaHei" w:hAnsi="Arial" w:cs="Arial" w:hint="eastAsia"/>
          <w:szCs w:val="24"/>
        </w:rPr>
        <w:t>WiFi</w:t>
      </w:r>
      <w:proofErr w:type="spellEnd"/>
      <w:r>
        <w:rPr>
          <w:rFonts w:ascii="Arial" w:eastAsia="Microsoft YaHei" w:hAnsi="Arial" w:cs="Arial" w:hint="eastAsia"/>
          <w:szCs w:val="24"/>
        </w:rPr>
        <w:t xml:space="preserve">-AP, </w:t>
      </w:r>
      <w:proofErr w:type="spellStart"/>
      <w:r>
        <w:rPr>
          <w:rFonts w:ascii="Arial" w:eastAsia="Microsoft YaHei" w:hAnsi="Arial" w:cs="Arial" w:hint="eastAsia"/>
          <w:szCs w:val="24"/>
        </w:rPr>
        <w:t>WiFi</w:t>
      </w:r>
      <w:proofErr w:type="spellEnd"/>
      <w:r>
        <w:rPr>
          <w:rFonts w:ascii="Arial" w:eastAsia="Microsoft YaHei" w:hAnsi="Arial" w:cs="Arial" w:hint="eastAsia"/>
          <w:szCs w:val="24"/>
        </w:rPr>
        <w:t>-STA mode);</w:t>
      </w:r>
    </w:p>
    <w:p w:rsidR="007C1BAE" w:rsidRDefault="006A0F92">
      <w:pPr>
        <w:spacing w:line="480" w:lineRule="auto"/>
        <w:rPr>
          <w:rFonts w:ascii="Arial" w:eastAsia="Microsoft YaHei" w:hAnsi="Arial" w:cs="Arial"/>
          <w:szCs w:val="24"/>
        </w:rPr>
      </w:pPr>
      <w:r>
        <w:rPr>
          <w:rFonts w:ascii="Arial" w:eastAsia="Microsoft YaHei" w:hAnsi="Arial" w:cs="Arial" w:hint="eastAsia"/>
          <w:szCs w:val="24"/>
        </w:rPr>
        <w:t>2. Onboard 1-channel relay can remotely control the power supply;</w:t>
      </w:r>
    </w:p>
    <w:p w:rsidR="007C1BAE" w:rsidRDefault="006A0F92">
      <w:pPr>
        <w:spacing w:line="480" w:lineRule="auto"/>
        <w:rPr>
          <w:rFonts w:ascii="Arial" w:eastAsia="Microsoft YaHei" w:hAnsi="Arial" w:cs="Arial"/>
          <w:szCs w:val="24"/>
        </w:rPr>
      </w:pPr>
      <w:r>
        <w:rPr>
          <w:rFonts w:ascii="Arial" w:eastAsia="Microsoft YaHei" w:hAnsi="Arial" w:cs="Arial" w:hint="eastAsia"/>
          <w:szCs w:val="24"/>
        </w:rPr>
        <w:t>3. Supports 2-channel video window playback (supports up to 2 channels of 1080P);</w:t>
      </w:r>
    </w:p>
    <w:p w:rsidR="007C1BAE" w:rsidRDefault="006A0F92">
      <w:pPr>
        <w:spacing w:line="480" w:lineRule="auto"/>
        <w:rPr>
          <w:rFonts w:ascii="Arial" w:eastAsia="Microsoft YaHei" w:hAnsi="Arial" w:cs="Arial"/>
          <w:szCs w:val="24"/>
        </w:rPr>
      </w:pPr>
      <w:r>
        <w:rPr>
          <w:rFonts w:ascii="Arial" w:eastAsia="Microsoft YaHei" w:hAnsi="Arial" w:cs="Arial" w:hint="eastAsia"/>
          <w:szCs w:val="24"/>
        </w:rPr>
        <w:t xml:space="preserve">4. Support 4G access to </w:t>
      </w:r>
      <w:proofErr w:type="spellStart"/>
      <w:r>
        <w:rPr>
          <w:rFonts w:ascii="Arial" w:eastAsia="Microsoft YaHei" w:hAnsi="Arial" w:cs="Arial" w:hint="eastAsia"/>
          <w:szCs w:val="24"/>
        </w:rPr>
        <w:t>Xiao</w:t>
      </w:r>
      <w:r>
        <w:rPr>
          <w:rFonts w:ascii="Arial" w:eastAsia="Microsoft YaHei" w:hAnsi="Arial" w:cs="Arial"/>
          <w:szCs w:val="24"/>
        </w:rPr>
        <w:t>H</w:t>
      </w:r>
      <w:r>
        <w:rPr>
          <w:rFonts w:ascii="Arial" w:eastAsia="Microsoft YaHei" w:hAnsi="Arial" w:cs="Arial" w:hint="eastAsia"/>
          <w:szCs w:val="24"/>
        </w:rPr>
        <w:t>ui</w:t>
      </w:r>
      <w:proofErr w:type="spellEnd"/>
      <w:r>
        <w:rPr>
          <w:rFonts w:ascii="Arial" w:eastAsia="Microsoft YaHei" w:hAnsi="Arial" w:cs="Arial" w:hint="eastAsia"/>
          <w:szCs w:val="24"/>
        </w:rPr>
        <w:t xml:space="preserve"> Cloud platform to realize </w:t>
      </w:r>
      <w:r>
        <w:rPr>
          <w:rFonts w:ascii="Arial" w:eastAsia="Microsoft YaHei" w:hAnsi="Arial" w:cs="Arial"/>
          <w:szCs w:val="24"/>
        </w:rPr>
        <w:t>remote management</w:t>
      </w:r>
      <w:r>
        <w:rPr>
          <w:rFonts w:ascii="Arial" w:eastAsia="Microsoft YaHei" w:hAnsi="Arial" w:cs="Arial" w:hint="eastAsia"/>
          <w:szCs w:val="24"/>
        </w:rPr>
        <w:t xml:space="preserve"> on the Internet (optional);</w:t>
      </w:r>
    </w:p>
    <w:p w:rsidR="007C1BAE" w:rsidRDefault="006A0F92">
      <w:pPr>
        <w:spacing w:line="480" w:lineRule="auto"/>
        <w:rPr>
          <w:rFonts w:ascii="Arial" w:eastAsia="Microsoft YaHei" w:hAnsi="Arial" w:cs="Arial"/>
          <w:szCs w:val="24"/>
        </w:rPr>
      </w:pPr>
      <w:r>
        <w:rPr>
          <w:rFonts w:ascii="Arial" w:eastAsia="Microsoft YaHei" w:hAnsi="Arial" w:cs="Arial" w:hint="eastAsia"/>
          <w:szCs w:val="24"/>
        </w:rPr>
        <w:t>5. Support UART communication;</w:t>
      </w:r>
    </w:p>
    <w:p w:rsidR="007C1BAE" w:rsidRDefault="006A0F92">
      <w:pPr>
        <w:spacing w:line="480" w:lineRule="auto"/>
        <w:rPr>
          <w:rFonts w:ascii="Arial" w:eastAsia="Microsoft YaHei" w:hAnsi="Arial" w:cs="Arial"/>
          <w:szCs w:val="24"/>
        </w:rPr>
      </w:pPr>
      <w:r>
        <w:rPr>
          <w:rFonts w:ascii="Arial" w:eastAsia="Microsoft YaHei" w:hAnsi="Arial" w:cs="Arial" w:hint="eastAsia"/>
          <w:szCs w:val="24"/>
        </w:rPr>
        <w:t>6. Supports 1 channel RS-232 or RS-485 communication (optional).</w:t>
      </w:r>
    </w:p>
    <w:p w:rsidR="007C1BAE" w:rsidRDefault="007C1BAE">
      <w:pPr>
        <w:spacing w:line="480" w:lineRule="auto"/>
        <w:rPr>
          <w:rFonts w:ascii="Arial" w:eastAsia="Microsoft YaHei" w:hAnsi="Arial" w:cs="Arial"/>
          <w:szCs w:val="24"/>
        </w:rPr>
      </w:pPr>
    </w:p>
    <w:p w:rsidR="007C1BAE" w:rsidRDefault="007C1BAE">
      <w:pPr>
        <w:spacing w:line="480" w:lineRule="auto"/>
        <w:rPr>
          <w:rFonts w:ascii="Arial" w:eastAsia="Microsoft YaHei" w:hAnsi="Arial" w:cs="Arial"/>
          <w:szCs w:val="24"/>
        </w:rPr>
      </w:pPr>
    </w:p>
    <w:p w:rsidR="007C1BAE" w:rsidRDefault="007C1BAE">
      <w:pPr>
        <w:spacing w:line="480" w:lineRule="auto"/>
        <w:rPr>
          <w:rFonts w:ascii="Arial" w:eastAsia="Microsoft YaHei" w:hAnsi="Arial" w:cs="Arial"/>
          <w:szCs w:val="24"/>
        </w:rPr>
      </w:pPr>
    </w:p>
    <w:p w:rsidR="007C1BAE" w:rsidRDefault="007C1BAE">
      <w:pPr>
        <w:spacing w:line="480" w:lineRule="auto"/>
        <w:rPr>
          <w:rFonts w:ascii="Arial" w:eastAsia="Microsoft YaHei" w:hAnsi="Arial" w:cs="Arial"/>
          <w:szCs w:val="24"/>
        </w:rPr>
      </w:pPr>
    </w:p>
    <w:p w:rsidR="007C1BAE" w:rsidRDefault="007C1BAE">
      <w:pPr>
        <w:spacing w:line="480" w:lineRule="auto"/>
        <w:rPr>
          <w:rFonts w:ascii="Arial" w:eastAsia="Microsoft YaHei" w:hAnsi="Arial" w:cs="Arial"/>
          <w:szCs w:val="24"/>
        </w:rPr>
      </w:pPr>
    </w:p>
    <w:p w:rsidR="007C1BAE" w:rsidRDefault="007C1BAE">
      <w:pPr>
        <w:rPr>
          <w:rFonts w:ascii="Arial" w:eastAsia="Microsoft YaHei" w:hAnsi="Arial" w:cs="Arial"/>
        </w:rPr>
      </w:pPr>
    </w:p>
    <w:p w:rsidR="007C1BAE" w:rsidRDefault="006A0F92">
      <w:pPr>
        <w:pStyle w:val="Prrafodelista"/>
        <w:numPr>
          <w:ilvl w:val="0"/>
          <w:numId w:val="1"/>
        </w:numPr>
        <w:shd w:val="clear" w:color="auto" w:fill="DEEAF6" w:themeFill="accent1" w:themeFillTint="33"/>
        <w:ind w:firstLineChars="0"/>
        <w:rPr>
          <w:rFonts w:ascii="Arial" w:eastAsia="Microsoft YaHei" w:hAnsi="Arial" w:cs="Arial"/>
          <w:b/>
          <w:color w:val="0070C0"/>
          <w:sz w:val="36"/>
          <w:szCs w:val="36"/>
        </w:rPr>
      </w:pPr>
      <w:r>
        <w:rPr>
          <w:rFonts w:ascii="Arial" w:eastAsia="Microsoft YaHei" w:hAnsi="Arial" w:cs="Arial" w:hint="eastAsia"/>
          <w:b/>
          <w:color w:val="0070C0"/>
          <w:sz w:val="36"/>
          <w:szCs w:val="36"/>
        </w:rPr>
        <w:t>Interface Description</w:t>
      </w:r>
    </w:p>
    <w:p w:rsidR="007C1BAE" w:rsidRDefault="007C1BAE">
      <w:pPr>
        <w:rPr>
          <w:rFonts w:ascii="Arial" w:eastAsia="Microsoft YaHei" w:hAnsi="Arial" w:cs="Arial"/>
          <w:b/>
        </w:rPr>
      </w:pPr>
    </w:p>
    <w:p w:rsidR="007C1BAE" w:rsidRDefault="006A0F92">
      <w:pPr>
        <w:rPr>
          <w:rFonts w:ascii="Arial" w:eastAsia="Microsoft YaHei" w:hAnsi="Arial" w:cs="Arial"/>
          <w:b/>
        </w:rPr>
      </w:pPr>
      <w:r>
        <w:rPr>
          <w:rFonts w:ascii="SimSun" w:eastAsia="SimSun" w:hAnsi="SimSun" w:cs="SimSun"/>
          <w:noProof/>
          <w:sz w:val="24"/>
          <w:szCs w:val="24"/>
          <w:lang w:val="es-CO" w:eastAsia="es-CO"/>
        </w:rPr>
        <w:drawing>
          <wp:inline distT="0" distB="0" distL="114300" distR="114300">
            <wp:extent cx="6659880" cy="3435985"/>
            <wp:effectExtent l="0" t="0" r="7620" b="12065"/>
            <wp:docPr id="1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6"/>
                    <pic:cNvPicPr>
                      <a:picLocks noChangeAspect="1"/>
                    </pic:cNvPicPr>
                  </pic:nvPicPr>
                  <pic:blipFill>
                    <a:blip r:embed="rId15"/>
                    <a:stretch>
                      <a:fillRect/>
                    </a:stretch>
                  </pic:blipFill>
                  <pic:spPr>
                    <a:xfrm>
                      <a:off x="0" y="0"/>
                      <a:ext cx="6659880" cy="3435985"/>
                    </a:xfrm>
                    <a:prstGeom prst="rect">
                      <a:avLst/>
                    </a:prstGeom>
                    <a:noFill/>
                    <a:ln w="9525">
                      <a:noFill/>
                    </a:ln>
                  </pic:spPr>
                </pic:pic>
              </a:graphicData>
            </a:graphic>
          </wp:inline>
        </w:drawing>
      </w:r>
    </w:p>
    <w:p w:rsidR="007C1BAE" w:rsidRDefault="007C1BAE">
      <w:pPr>
        <w:rPr>
          <w:rFonts w:ascii="Arial" w:eastAsia="Microsoft YaHei" w:hAnsi="Arial" w:cs="Arial"/>
        </w:rPr>
      </w:pPr>
    </w:p>
    <w:tbl>
      <w:tblPr>
        <w:tblStyle w:val="Tablaconcuadrcula"/>
        <w:tblW w:w="0" w:type="auto"/>
        <w:tblLook w:val="04A0" w:firstRow="1" w:lastRow="0" w:firstColumn="1" w:lastColumn="0" w:noHBand="0" w:noVBand="1"/>
      </w:tblPr>
      <w:tblGrid>
        <w:gridCol w:w="987"/>
        <w:gridCol w:w="2377"/>
        <w:gridCol w:w="7092"/>
      </w:tblGrid>
      <w:tr w:rsidR="007C1BAE">
        <w:tc>
          <w:tcPr>
            <w:tcW w:w="846" w:type="dxa"/>
            <w:shd w:val="clear" w:color="auto" w:fill="D0CECE" w:themeFill="background2" w:themeFillShade="E6"/>
            <w:vAlign w:val="center"/>
          </w:tcPr>
          <w:p w:rsidR="007C1BAE" w:rsidRDefault="006A0F92">
            <w:pPr>
              <w:jc w:val="center"/>
              <w:rPr>
                <w:rFonts w:ascii="Arial" w:eastAsia="Microsoft YaHei" w:hAnsi="Arial" w:cs="Arial"/>
                <w:b/>
                <w:bCs/>
                <w:szCs w:val="21"/>
              </w:rPr>
            </w:pPr>
            <w:r>
              <w:rPr>
                <w:rFonts w:ascii="Arial" w:eastAsia="Microsoft YaHei" w:hAnsi="Arial" w:cs="Arial" w:hint="eastAsia"/>
                <w:b/>
                <w:bCs/>
                <w:szCs w:val="21"/>
              </w:rPr>
              <w:t>Serial number</w:t>
            </w:r>
          </w:p>
        </w:tc>
        <w:tc>
          <w:tcPr>
            <w:tcW w:w="2410" w:type="dxa"/>
            <w:shd w:val="clear" w:color="auto" w:fill="D0CECE" w:themeFill="background2" w:themeFillShade="E6"/>
            <w:vAlign w:val="center"/>
          </w:tcPr>
          <w:p w:rsidR="007C1BAE" w:rsidRDefault="006A0F92">
            <w:pPr>
              <w:jc w:val="center"/>
              <w:rPr>
                <w:rFonts w:ascii="Arial" w:eastAsia="Microsoft YaHei" w:hAnsi="Arial" w:cs="Arial"/>
                <w:b/>
                <w:bCs/>
                <w:szCs w:val="21"/>
              </w:rPr>
            </w:pPr>
            <w:r>
              <w:rPr>
                <w:rFonts w:ascii="Arial" w:eastAsia="Microsoft YaHei" w:hAnsi="Arial" w:cs="Arial" w:hint="eastAsia"/>
                <w:b/>
                <w:bCs/>
                <w:szCs w:val="21"/>
              </w:rPr>
              <w:t>Name</w:t>
            </w:r>
          </w:p>
        </w:tc>
        <w:tc>
          <w:tcPr>
            <w:tcW w:w="7200" w:type="dxa"/>
            <w:shd w:val="clear" w:color="auto" w:fill="D0CECE" w:themeFill="background2" w:themeFillShade="E6"/>
            <w:vAlign w:val="center"/>
          </w:tcPr>
          <w:p w:rsidR="007C1BAE" w:rsidRDefault="006A0F92">
            <w:pPr>
              <w:jc w:val="center"/>
              <w:rPr>
                <w:rFonts w:ascii="Arial" w:eastAsia="Microsoft YaHei" w:hAnsi="Arial" w:cs="Arial"/>
                <w:b/>
                <w:bCs/>
                <w:szCs w:val="21"/>
              </w:rPr>
            </w:pPr>
            <w:r>
              <w:rPr>
                <w:rFonts w:ascii="Arial" w:eastAsia="Microsoft YaHei" w:hAnsi="Arial" w:cs="Arial" w:hint="eastAsia"/>
                <w:b/>
                <w:bCs/>
                <w:szCs w:val="21"/>
              </w:rPr>
              <w:t>Description</w:t>
            </w:r>
          </w:p>
        </w:tc>
      </w:tr>
      <w:tr w:rsidR="007C1BAE">
        <w:tc>
          <w:tcPr>
            <w:tcW w:w="846" w:type="dxa"/>
            <w:vAlign w:val="center"/>
          </w:tcPr>
          <w:p w:rsidR="007C1BAE" w:rsidRDefault="006A0F92">
            <w:pPr>
              <w:jc w:val="center"/>
              <w:rPr>
                <w:rFonts w:ascii="Arial" w:eastAsia="Microsoft YaHei" w:hAnsi="Arial" w:cs="Arial"/>
                <w:szCs w:val="21"/>
              </w:rPr>
            </w:pPr>
            <w:r>
              <w:rPr>
                <w:rFonts w:ascii="Arial" w:eastAsia="Microsoft YaHei" w:hAnsi="Arial" w:cs="Arial" w:hint="eastAsia"/>
                <w:szCs w:val="21"/>
              </w:rPr>
              <w:t>1</w:t>
            </w:r>
          </w:p>
        </w:tc>
        <w:tc>
          <w:tcPr>
            <w:tcW w:w="2410" w:type="dxa"/>
            <w:vAlign w:val="center"/>
          </w:tcPr>
          <w:p w:rsidR="007C1BAE" w:rsidRDefault="006A0F92">
            <w:pPr>
              <w:jc w:val="left"/>
              <w:rPr>
                <w:rFonts w:ascii="Arial" w:eastAsia="Microsoft YaHei" w:hAnsi="Arial" w:cs="Arial"/>
                <w:szCs w:val="21"/>
              </w:rPr>
            </w:pPr>
            <w:r>
              <w:rPr>
                <w:rFonts w:ascii="Arial" w:eastAsia="Microsoft YaHei" w:hAnsi="Arial" w:cs="Arial" w:hint="eastAsia"/>
                <w:szCs w:val="21"/>
              </w:rPr>
              <w:t>Power input terminal</w:t>
            </w:r>
          </w:p>
        </w:tc>
        <w:tc>
          <w:tcPr>
            <w:tcW w:w="7200" w:type="dxa"/>
            <w:vAlign w:val="center"/>
          </w:tcPr>
          <w:p w:rsidR="007C1BAE" w:rsidRDefault="006A0F92">
            <w:pPr>
              <w:spacing w:line="480" w:lineRule="auto"/>
              <w:jc w:val="left"/>
              <w:rPr>
                <w:rFonts w:ascii="Arial" w:eastAsia="Microsoft YaHei" w:hAnsi="Arial" w:cs="Arial"/>
                <w:szCs w:val="21"/>
              </w:rPr>
            </w:pPr>
            <w:r>
              <w:rPr>
                <w:rFonts w:ascii="Arial" w:eastAsia="Microsoft YaHei" w:hAnsi="Arial" w:cs="Arial"/>
                <w:szCs w:val="21"/>
              </w:rPr>
              <w:t>DC 5V</w:t>
            </w:r>
            <w:r>
              <w:rPr>
                <w:rFonts w:ascii="Arial" w:eastAsia="Microsoft YaHei" w:hAnsi="Arial" w:cs="Arial" w:hint="eastAsia"/>
                <w:color w:val="000000"/>
                <w:szCs w:val="24"/>
              </w:rPr>
              <w:t>（</w:t>
            </w:r>
            <w:r>
              <w:rPr>
                <w:rFonts w:ascii="Arial" w:eastAsia="Microsoft YaHei" w:hAnsi="Arial" w:cs="Arial"/>
                <w:color w:val="000000"/>
                <w:szCs w:val="24"/>
              </w:rPr>
              <w:t>4.6V</w:t>
            </w:r>
            <w:r>
              <w:rPr>
                <w:rFonts w:ascii="Arial" w:eastAsia="Microsoft YaHei" w:hAnsi="Arial" w:cs="Arial" w:hint="eastAsia"/>
                <w:color w:val="000000"/>
                <w:szCs w:val="24"/>
              </w:rPr>
              <w:t>~</w:t>
            </w:r>
            <w:r>
              <w:rPr>
                <w:rFonts w:ascii="Arial" w:eastAsia="Microsoft YaHei" w:hAnsi="Arial" w:cs="Arial"/>
                <w:color w:val="000000"/>
                <w:szCs w:val="24"/>
              </w:rPr>
              <w:t>5.5V</w:t>
            </w:r>
            <w:r>
              <w:rPr>
                <w:rFonts w:ascii="Arial" w:eastAsia="Microsoft YaHei" w:hAnsi="Arial" w:cs="Arial" w:hint="eastAsia"/>
                <w:color w:val="000000"/>
                <w:szCs w:val="24"/>
              </w:rPr>
              <w:t>）</w:t>
            </w:r>
            <w:r>
              <w:rPr>
                <w:rFonts w:ascii="Arial" w:eastAsia="Microsoft YaHei" w:hAnsi="Arial" w:cs="Arial" w:hint="eastAsia"/>
                <w:szCs w:val="21"/>
              </w:rPr>
              <w:t xml:space="preserve"> </w:t>
            </w:r>
            <w:r>
              <w:rPr>
                <w:rFonts w:ascii="Arial" w:eastAsia="Microsoft YaHei" w:hAnsi="Arial" w:cs="Arial"/>
                <w:szCs w:val="21"/>
              </w:rPr>
              <w:t xml:space="preserve">3A </w:t>
            </w:r>
          </w:p>
        </w:tc>
      </w:tr>
      <w:tr w:rsidR="007C1BAE">
        <w:tc>
          <w:tcPr>
            <w:tcW w:w="846" w:type="dxa"/>
            <w:vAlign w:val="center"/>
          </w:tcPr>
          <w:p w:rsidR="007C1BAE" w:rsidRDefault="006A0F92">
            <w:pPr>
              <w:jc w:val="center"/>
              <w:rPr>
                <w:rFonts w:ascii="Arial" w:eastAsia="Microsoft YaHei" w:hAnsi="Arial" w:cs="Arial"/>
                <w:szCs w:val="21"/>
              </w:rPr>
            </w:pPr>
            <w:r>
              <w:rPr>
                <w:rFonts w:ascii="Arial" w:eastAsia="Microsoft YaHei" w:hAnsi="Arial" w:cs="Arial" w:hint="eastAsia"/>
                <w:szCs w:val="21"/>
              </w:rPr>
              <w:t>2</w:t>
            </w:r>
          </w:p>
        </w:tc>
        <w:tc>
          <w:tcPr>
            <w:tcW w:w="2410" w:type="dxa"/>
            <w:vAlign w:val="center"/>
          </w:tcPr>
          <w:p w:rsidR="007C1BAE" w:rsidRDefault="006A0F92">
            <w:pPr>
              <w:jc w:val="left"/>
              <w:rPr>
                <w:rFonts w:ascii="Arial" w:eastAsia="Microsoft YaHei" w:hAnsi="Arial" w:cs="Arial"/>
                <w:szCs w:val="21"/>
              </w:rPr>
            </w:pPr>
            <w:r>
              <w:rPr>
                <w:rFonts w:ascii="Arial" w:eastAsia="Microsoft YaHei" w:hAnsi="Arial" w:cs="Arial" w:hint="eastAsia"/>
                <w:szCs w:val="21"/>
              </w:rPr>
              <w:t>Output network port</w:t>
            </w:r>
          </w:p>
        </w:tc>
        <w:tc>
          <w:tcPr>
            <w:tcW w:w="7200" w:type="dxa"/>
            <w:vAlign w:val="center"/>
          </w:tcPr>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Gigabit output network port, cascaded with HD-R series receiving cards</w:t>
            </w:r>
          </w:p>
        </w:tc>
      </w:tr>
      <w:tr w:rsidR="007C1BAE">
        <w:tc>
          <w:tcPr>
            <w:tcW w:w="846" w:type="dxa"/>
            <w:vAlign w:val="center"/>
          </w:tcPr>
          <w:p w:rsidR="007C1BAE" w:rsidRDefault="006A0F92">
            <w:pPr>
              <w:jc w:val="center"/>
              <w:rPr>
                <w:rFonts w:ascii="Arial" w:eastAsia="Microsoft YaHei" w:hAnsi="Arial" w:cs="Arial"/>
                <w:szCs w:val="21"/>
              </w:rPr>
            </w:pPr>
            <w:r>
              <w:rPr>
                <w:rFonts w:ascii="Arial" w:eastAsia="Microsoft YaHei" w:hAnsi="Arial" w:cs="Arial" w:hint="eastAsia"/>
                <w:szCs w:val="21"/>
              </w:rPr>
              <w:t>3</w:t>
            </w:r>
          </w:p>
        </w:tc>
        <w:tc>
          <w:tcPr>
            <w:tcW w:w="2410" w:type="dxa"/>
            <w:vAlign w:val="center"/>
          </w:tcPr>
          <w:p w:rsidR="007C1BAE" w:rsidRDefault="006A0F92">
            <w:pPr>
              <w:jc w:val="left"/>
              <w:rPr>
                <w:rFonts w:ascii="Arial" w:eastAsia="Microsoft YaHei" w:hAnsi="Arial" w:cs="Arial"/>
                <w:szCs w:val="21"/>
              </w:rPr>
            </w:pPr>
            <w:r>
              <w:rPr>
                <w:rFonts w:ascii="Arial" w:eastAsia="Microsoft YaHei" w:hAnsi="Arial" w:cs="Arial" w:hint="eastAsia"/>
                <w:szCs w:val="21"/>
              </w:rPr>
              <w:t>Input network port</w:t>
            </w:r>
          </w:p>
        </w:tc>
        <w:tc>
          <w:tcPr>
            <w:tcW w:w="7200" w:type="dxa"/>
            <w:vAlign w:val="center"/>
          </w:tcPr>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100M input network port communication, connect to computer to debug and publish programs, used to access LAN or Internet</w:t>
            </w:r>
          </w:p>
        </w:tc>
      </w:tr>
      <w:tr w:rsidR="007C1BAE">
        <w:tc>
          <w:tcPr>
            <w:tcW w:w="846" w:type="dxa"/>
            <w:vAlign w:val="center"/>
          </w:tcPr>
          <w:p w:rsidR="007C1BAE" w:rsidRDefault="006A0F92">
            <w:pPr>
              <w:jc w:val="center"/>
              <w:rPr>
                <w:rFonts w:ascii="Arial" w:eastAsia="Microsoft YaHei" w:hAnsi="Arial" w:cs="Arial"/>
                <w:szCs w:val="21"/>
              </w:rPr>
            </w:pPr>
            <w:r>
              <w:rPr>
                <w:rFonts w:ascii="Arial" w:eastAsia="Microsoft YaHei" w:hAnsi="Arial" w:cs="Arial" w:hint="eastAsia"/>
                <w:szCs w:val="21"/>
              </w:rPr>
              <w:t>4</w:t>
            </w:r>
          </w:p>
        </w:tc>
        <w:tc>
          <w:tcPr>
            <w:tcW w:w="2410" w:type="dxa"/>
            <w:vAlign w:val="center"/>
          </w:tcPr>
          <w:p w:rsidR="007C1BAE" w:rsidRDefault="006A0F92">
            <w:pPr>
              <w:jc w:val="left"/>
              <w:rPr>
                <w:rFonts w:ascii="Arial" w:eastAsia="Microsoft YaHei" w:hAnsi="Arial" w:cs="Arial"/>
                <w:szCs w:val="21"/>
              </w:rPr>
            </w:pPr>
            <w:r>
              <w:rPr>
                <w:rFonts w:ascii="Arial" w:eastAsia="Microsoft YaHei" w:hAnsi="Arial" w:cs="Arial" w:hint="eastAsia"/>
                <w:szCs w:val="21"/>
              </w:rPr>
              <w:t>Audio output</w:t>
            </w:r>
          </w:p>
        </w:tc>
        <w:tc>
          <w:tcPr>
            <w:tcW w:w="7200" w:type="dxa"/>
            <w:vAlign w:val="center"/>
          </w:tcPr>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TRS 3.5mm standard two-channel audio output port</w:t>
            </w:r>
          </w:p>
        </w:tc>
      </w:tr>
      <w:tr w:rsidR="007C1BAE">
        <w:tc>
          <w:tcPr>
            <w:tcW w:w="846" w:type="dxa"/>
            <w:vAlign w:val="center"/>
          </w:tcPr>
          <w:p w:rsidR="007C1BAE" w:rsidRDefault="006A0F92">
            <w:pPr>
              <w:jc w:val="center"/>
              <w:rPr>
                <w:rFonts w:ascii="Arial" w:eastAsia="Microsoft YaHei" w:hAnsi="Arial" w:cs="Arial"/>
                <w:szCs w:val="21"/>
              </w:rPr>
            </w:pPr>
            <w:r>
              <w:rPr>
                <w:rFonts w:ascii="Arial" w:eastAsia="Microsoft YaHei" w:hAnsi="Arial" w:cs="Arial" w:hint="eastAsia"/>
                <w:szCs w:val="21"/>
              </w:rPr>
              <w:t>5</w:t>
            </w:r>
          </w:p>
        </w:tc>
        <w:tc>
          <w:tcPr>
            <w:tcW w:w="2410" w:type="dxa"/>
            <w:vAlign w:val="center"/>
          </w:tcPr>
          <w:p w:rsidR="007C1BAE" w:rsidRDefault="006A0F92">
            <w:pPr>
              <w:jc w:val="left"/>
              <w:rPr>
                <w:rFonts w:ascii="Arial" w:eastAsia="Microsoft YaHei" w:hAnsi="Arial" w:cs="Arial"/>
                <w:szCs w:val="21"/>
              </w:rPr>
            </w:pPr>
            <w:r>
              <w:rPr>
                <w:rFonts w:ascii="Arial" w:eastAsia="Microsoft YaHei" w:hAnsi="Arial" w:cs="Arial"/>
                <w:szCs w:val="21"/>
              </w:rPr>
              <w:t>USB</w:t>
            </w:r>
          </w:p>
        </w:tc>
        <w:tc>
          <w:tcPr>
            <w:tcW w:w="7200" w:type="dxa"/>
            <w:vAlign w:val="center"/>
          </w:tcPr>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Used to update programs or expand capacity</w:t>
            </w:r>
          </w:p>
        </w:tc>
      </w:tr>
      <w:tr w:rsidR="007C1BAE">
        <w:tc>
          <w:tcPr>
            <w:tcW w:w="846" w:type="dxa"/>
            <w:vAlign w:val="center"/>
          </w:tcPr>
          <w:p w:rsidR="007C1BAE" w:rsidRDefault="006A0F92">
            <w:pPr>
              <w:jc w:val="center"/>
              <w:rPr>
                <w:rFonts w:ascii="Arial" w:eastAsia="Microsoft YaHei" w:hAnsi="Arial" w:cs="Arial"/>
                <w:szCs w:val="21"/>
              </w:rPr>
            </w:pPr>
            <w:r>
              <w:rPr>
                <w:rFonts w:ascii="Arial" w:eastAsia="Microsoft YaHei" w:hAnsi="Arial" w:cs="Arial" w:hint="eastAsia"/>
                <w:szCs w:val="21"/>
              </w:rPr>
              <w:t>6</w:t>
            </w:r>
          </w:p>
        </w:tc>
        <w:tc>
          <w:tcPr>
            <w:tcW w:w="2410" w:type="dxa"/>
            <w:vAlign w:val="center"/>
          </w:tcPr>
          <w:p w:rsidR="007C1BAE" w:rsidRDefault="006A0F92">
            <w:pPr>
              <w:jc w:val="left"/>
              <w:rPr>
                <w:rFonts w:ascii="Arial" w:eastAsia="Microsoft YaHei" w:hAnsi="Arial" w:cs="Arial"/>
                <w:szCs w:val="21"/>
              </w:rPr>
            </w:pPr>
            <w:r>
              <w:rPr>
                <w:rFonts w:ascii="Arial" w:eastAsia="Microsoft YaHei" w:hAnsi="Arial" w:cs="Arial" w:hint="eastAsia"/>
                <w:szCs w:val="21"/>
              </w:rPr>
              <w:t>Wi-Fi antenna</w:t>
            </w:r>
          </w:p>
        </w:tc>
        <w:tc>
          <w:tcPr>
            <w:tcW w:w="7200" w:type="dxa"/>
            <w:vAlign w:val="center"/>
          </w:tcPr>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Connect Wi-Fi antenna to enhance wireless signal</w:t>
            </w:r>
          </w:p>
        </w:tc>
      </w:tr>
      <w:tr w:rsidR="007C1BAE">
        <w:tc>
          <w:tcPr>
            <w:tcW w:w="846" w:type="dxa"/>
            <w:vAlign w:val="center"/>
          </w:tcPr>
          <w:p w:rsidR="007C1BAE" w:rsidRDefault="006A0F92">
            <w:pPr>
              <w:jc w:val="center"/>
              <w:rPr>
                <w:rFonts w:ascii="Arial" w:eastAsia="Microsoft YaHei" w:hAnsi="Arial" w:cs="Arial"/>
                <w:szCs w:val="21"/>
              </w:rPr>
            </w:pPr>
            <w:r>
              <w:rPr>
                <w:rFonts w:ascii="Arial" w:eastAsia="Microsoft YaHei" w:hAnsi="Arial" w:cs="Arial" w:hint="eastAsia"/>
                <w:szCs w:val="21"/>
              </w:rPr>
              <w:lastRenderedPageBreak/>
              <w:t>7</w:t>
            </w:r>
          </w:p>
        </w:tc>
        <w:tc>
          <w:tcPr>
            <w:tcW w:w="2410" w:type="dxa"/>
            <w:vAlign w:val="center"/>
          </w:tcPr>
          <w:p w:rsidR="007C1BAE" w:rsidRDefault="006A0F92">
            <w:pPr>
              <w:jc w:val="left"/>
              <w:rPr>
                <w:rFonts w:ascii="Arial" w:eastAsia="Microsoft YaHei" w:hAnsi="Arial" w:cs="Arial"/>
                <w:szCs w:val="21"/>
              </w:rPr>
            </w:pPr>
            <w:r>
              <w:rPr>
                <w:rFonts w:ascii="Arial" w:eastAsia="Microsoft YaHei" w:hAnsi="Arial" w:cs="Arial" w:hint="eastAsia"/>
                <w:szCs w:val="21"/>
              </w:rPr>
              <w:t>Temperature sensor dedicated interface</w:t>
            </w:r>
          </w:p>
        </w:tc>
        <w:tc>
          <w:tcPr>
            <w:tcW w:w="7200" w:type="dxa"/>
            <w:vAlign w:val="center"/>
          </w:tcPr>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Connect a temperature sensor to monitor the surrounding environment temperature in real time</w:t>
            </w:r>
          </w:p>
        </w:tc>
      </w:tr>
      <w:tr w:rsidR="007C1BAE">
        <w:tc>
          <w:tcPr>
            <w:tcW w:w="846" w:type="dxa"/>
            <w:vAlign w:val="center"/>
          </w:tcPr>
          <w:p w:rsidR="007C1BAE" w:rsidRDefault="006A0F92">
            <w:pPr>
              <w:jc w:val="center"/>
              <w:rPr>
                <w:rFonts w:ascii="Arial" w:eastAsia="Microsoft YaHei" w:hAnsi="Arial" w:cs="Arial"/>
                <w:szCs w:val="21"/>
              </w:rPr>
            </w:pPr>
            <w:r>
              <w:rPr>
                <w:rFonts w:ascii="Arial" w:eastAsia="Microsoft YaHei" w:hAnsi="Arial" w:cs="Arial" w:hint="eastAsia"/>
                <w:szCs w:val="21"/>
              </w:rPr>
              <w:t>8</w:t>
            </w:r>
          </w:p>
        </w:tc>
        <w:tc>
          <w:tcPr>
            <w:tcW w:w="2410" w:type="dxa"/>
            <w:vAlign w:val="center"/>
          </w:tcPr>
          <w:p w:rsidR="007C1BAE" w:rsidRDefault="006A0F92">
            <w:pPr>
              <w:jc w:val="left"/>
              <w:rPr>
                <w:rFonts w:ascii="Arial" w:eastAsia="Microsoft YaHei" w:hAnsi="Arial" w:cs="Arial"/>
                <w:szCs w:val="21"/>
              </w:rPr>
            </w:pPr>
            <w:r>
              <w:rPr>
                <w:rFonts w:ascii="Arial" w:eastAsia="Microsoft YaHei" w:hAnsi="Arial" w:cs="Arial" w:hint="eastAsia"/>
                <w:szCs w:val="21"/>
              </w:rPr>
              <w:t>Sensor interface</w:t>
            </w:r>
          </w:p>
        </w:tc>
        <w:tc>
          <w:tcPr>
            <w:tcW w:w="7200" w:type="dxa"/>
            <w:vAlign w:val="center"/>
          </w:tcPr>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External temperature, humidity, brightness, wind speed, wind direction, noise, PM2.5, PM10, CO</w:t>
            </w:r>
            <w:r>
              <w:rPr>
                <w:rFonts w:ascii="Arial" w:eastAsia="Microsoft YaHei" w:hAnsi="Arial" w:cs="Arial" w:hint="eastAsia"/>
                <w:szCs w:val="21"/>
              </w:rPr>
              <w:t>₂</w:t>
            </w:r>
            <w:r>
              <w:rPr>
                <w:rFonts w:ascii="Arial" w:eastAsia="Microsoft YaHei" w:hAnsi="Arial" w:cs="Arial" w:hint="eastAsia"/>
                <w:szCs w:val="21"/>
              </w:rPr>
              <w:t>and other sensors</w:t>
            </w:r>
          </w:p>
        </w:tc>
      </w:tr>
      <w:tr w:rsidR="007C1BAE">
        <w:tc>
          <w:tcPr>
            <w:tcW w:w="846" w:type="dxa"/>
            <w:vAlign w:val="center"/>
          </w:tcPr>
          <w:p w:rsidR="007C1BAE" w:rsidRDefault="006A0F92">
            <w:pPr>
              <w:jc w:val="center"/>
              <w:rPr>
                <w:rFonts w:ascii="Arial" w:eastAsia="Microsoft YaHei" w:hAnsi="Arial" w:cs="Arial"/>
                <w:szCs w:val="21"/>
              </w:rPr>
            </w:pPr>
            <w:r>
              <w:rPr>
                <w:rFonts w:ascii="Arial" w:eastAsia="Microsoft YaHei" w:hAnsi="Arial" w:cs="Arial" w:hint="eastAsia"/>
                <w:szCs w:val="21"/>
              </w:rPr>
              <w:t>9</w:t>
            </w:r>
          </w:p>
        </w:tc>
        <w:tc>
          <w:tcPr>
            <w:tcW w:w="2410" w:type="dxa"/>
            <w:vAlign w:val="center"/>
          </w:tcPr>
          <w:p w:rsidR="007C1BAE" w:rsidRDefault="006A0F92">
            <w:pPr>
              <w:jc w:val="left"/>
              <w:rPr>
                <w:rFonts w:ascii="Arial" w:eastAsia="Microsoft YaHei" w:hAnsi="Arial" w:cs="Arial"/>
                <w:szCs w:val="21"/>
              </w:rPr>
            </w:pPr>
            <w:r>
              <w:rPr>
                <w:rFonts w:ascii="Arial" w:eastAsia="Microsoft YaHei" w:hAnsi="Arial" w:cs="Arial"/>
                <w:szCs w:val="21"/>
              </w:rPr>
              <w:t>GPS</w:t>
            </w:r>
            <w:r>
              <w:rPr>
                <w:rFonts w:ascii="Arial" w:eastAsia="Microsoft YaHei" w:hAnsi="Arial" w:cs="Arial" w:hint="eastAsia"/>
                <w:szCs w:val="21"/>
              </w:rPr>
              <w:t xml:space="preserve"> interface</w:t>
            </w:r>
          </w:p>
        </w:tc>
        <w:tc>
          <w:tcPr>
            <w:tcW w:w="7200" w:type="dxa"/>
            <w:vAlign w:val="center"/>
          </w:tcPr>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Connect to GPS module for positioning and time adjustment</w:t>
            </w:r>
          </w:p>
        </w:tc>
      </w:tr>
      <w:tr w:rsidR="007C1BAE">
        <w:tc>
          <w:tcPr>
            <w:tcW w:w="846" w:type="dxa"/>
            <w:vAlign w:val="center"/>
          </w:tcPr>
          <w:p w:rsidR="007C1BAE" w:rsidRDefault="006A0F92">
            <w:pPr>
              <w:jc w:val="center"/>
              <w:rPr>
                <w:rFonts w:ascii="Arial" w:eastAsia="Microsoft YaHei" w:hAnsi="Arial" w:cs="Arial"/>
                <w:szCs w:val="21"/>
              </w:rPr>
            </w:pPr>
            <w:r>
              <w:rPr>
                <w:rFonts w:ascii="Arial" w:eastAsia="Microsoft YaHei" w:hAnsi="Arial" w:cs="Arial" w:hint="eastAsia"/>
                <w:szCs w:val="21"/>
              </w:rPr>
              <w:t>1</w:t>
            </w:r>
            <w:r>
              <w:rPr>
                <w:rFonts w:ascii="Arial" w:eastAsia="Microsoft YaHei" w:hAnsi="Arial" w:cs="Arial"/>
                <w:szCs w:val="21"/>
              </w:rPr>
              <w:t>0</w:t>
            </w:r>
          </w:p>
        </w:tc>
        <w:tc>
          <w:tcPr>
            <w:tcW w:w="2410" w:type="dxa"/>
            <w:vAlign w:val="center"/>
          </w:tcPr>
          <w:p w:rsidR="007C1BAE" w:rsidRDefault="006A0F92">
            <w:pPr>
              <w:jc w:val="left"/>
              <w:rPr>
                <w:rFonts w:ascii="Arial" w:eastAsia="Microsoft YaHei" w:hAnsi="Arial" w:cs="Arial"/>
                <w:szCs w:val="21"/>
              </w:rPr>
            </w:pPr>
            <w:r>
              <w:rPr>
                <w:rFonts w:ascii="Arial" w:eastAsia="Microsoft YaHei" w:hAnsi="Arial" w:cs="Arial" w:hint="eastAsia"/>
                <w:szCs w:val="21"/>
              </w:rPr>
              <w:t>Relay</w:t>
            </w:r>
          </w:p>
        </w:tc>
        <w:tc>
          <w:tcPr>
            <w:tcW w:w="7200" w:type="dxa"/>
            <w:vAlign w:val="center"/>
          </w:tcPr>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Relay on/off, supports maximum load: AC 250V~3A or DC 30V-3A</w:t>
            </w:r>
            <w:r>
              <w:rPr>
                <w:rFonts w:ascii="Arial" w:eastAsia="Microsoft YaHei" w:hAnsi="Arial" w:cs="Arial" w:hint="eastAsia"/>
                <w:szCs w:val="21"/>
              </w:rPr>
              <w:br/>
              <w:t>The connection method is as follows:</w:t>
            </w:r>
          </w:p>
          <w:p w:rsidR="007C1BAE" w:rsidRDefault="006A0F92">
            <w:pPr>
              <w:spacing w:line="480" w:lineRule="auto"/>
              <w:jc w:val="left"/>
              <w:rPr>
                <w:rFonts w:ascii="Arial" w:eastAsia="Microsoft YaHei" w:hAnsi="Arial" w:cs="Arial"/>
                <w:szCs w:val="21"/>
              </w:rPr>
            </w:pPr>
            <w:r>
              <w:rPr>
                <w:rFonts w:ascii="Arial" w:eastAsia="Microsoft YaHei" w:hAnsi="Arial" w:cs="Arial"/>
                <w:noProof/>
                <w:szCs w:val="21"/>
                <w:lang w:val="es-CO" w:eastAsia="es-CO"/>
              </w:rPr>
              <w:drawing>
                <wp:inline distT="0" distB="0" distL="0" distR="0">
                  <wp:extent cx="2774315" cy="2304415"/>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4561" cy="2304726"/>
                          </a:xfrm>
                          <a:prstGeom prst="rect">
                            <a:avLst/>
                          </a:prstGeom>
                          <a:noFill/>
                          <a:ln>
                            <a:noFill/>
                          </a:ln>
                        </pic:spPr>
                      </pic:pic>
                    </a:graphicData>
                  </a:graphic>
                </wp:inline>
              </w:drawing>
            </w:r>
          </w:p>
        </w:tc>
      </w:tr>
      <w:tr w:rsidR="007C1BAE">
        <w:tc>
          <w:tcPr>
            <w:tcW w:w="846" w:type="dxa"/>
            <w:vAlign w:val="center"/>
          </w:tcPr>
          <w:p w:rsidR="007C1BAE" w:rsidRDefault="006A0F92">
            <w:pPr>
              <w:jc w:val="center"/>
              <w:rPr>
                <w:rFonts w:ascii="Arial" w:eastAsia="Microsoft YaHei" w:hAnsi="Arial" w:cs="Arial"/>
                <w:szCs w:val="21"/>
              </w:rPr>
            </w:pPr>
            <w:r>
              <w:rPr>
                <w:rFonts w:ascii="Arial" w:eastAsia="Microsoft YaHei" w:hAnsi="Arial" w:cs="Arial" w:hint="eastAsia"/>
                <w:szCs w:val="21"/>
              </w:rPr>
              <w:t>1</w:t>
            </w:r>
            <w:r>
              <w:rPr>
                <w:rFonts w:ascii="Arial" w:eastAsia="Microsoft YaHei" w:hAnsi="Arial" w:cs="Arial"/>
                <w:szCs w:val="21"/>
              </w:rPr>
              <w:t>1</w:t>
            </w:r>
          </w:p>
        </w:tc>
        <w:tc>
          <w:tcPr>
            <w:tcW w:w="2410" w:type="dxa"/>
            <w:vAlign w:val="center"/>
          </w:tcPr>
          <w:p w:rsidR="007C1BAE" w:rsidRDefault="006A0F92">
            <w:pPr>
              <w:jc w:val="left"/>
              <w:rPr>
                <w:rFonts w:ascii="Arial" w:eastAsia="Microsoft YaHei" w:hAnsi="Arial" w:cs="Arial"/>
                <w:szCs w:val="21"/>
              </w:rPr>
            </w:pPr>
            <w:r>
              <w:rPr>
                <w:rFonts w:ascii="Arial" w:eastAsia="Microsoft YaHei" w:hAnsi="Arial" w:cs="Arial"/>
                <w:szCs w:val="21"/>
              </w:rPr>
              <w:t>HUB75E</w:t>
            </w:r>
            <w:r>
              <w:rPr>
                <w:rFonts w:ascii="Arial" w:eastAsia="Microsoft YaHei" w:hAnsi="Arial" w:cs="Arial" w:hint="eastAsia"/>
                <w:szCs w:val="21"/>
              </w:rPr>
              <w:t xml:space="preserve"> interface</w:t>
            </w:r>
          </w:p>
        </w:tc>
        <w:tc>
          <w:tcPr>
            <w:tcW w:w="7200" w:type="dxa"/>
            <w:vAlign w:val="center"/>
          </w:tcPr>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Connect HUB75 (B/D/E) interface module</w:t>
            </w:r>
          </w:p>
        </w:tc>
      </w:tr>
      <w:tr w:rsidR="007C1BAE">
        <w:tc>
          <w:tcPr>
            <w:tcW w:w="846" w:type="dxa"/>
            <w:vAlign w:val="center"/>
          </w:tcPr>
          <w:p w:rsidR="007C1BAE" w:rsidRDefault="006A0F92">
            <w:pPr>
              <w:jc w:val="center"/>
              <w:rPr>
                <w:rFonts w:ascii="Arial" w:eastAsia="Microsoft YaHei" w:hAnsi="Arial" w:cs="Arial"/>
                <w:szCs w:val="21"/>
              </w:rPr>
            </w:pPr>
            <w:r>
              <w:rPr>
                <w:rFonts w:ascii="Arial" w:eastAsia="Microsoft YaHei" w:hAnsi="Arial" w:cs="Arial" w:hint="eastAsia"/>
                <w:szCs w:val="21"/>
              </w:rPr>
              <w:t>1</w:t>
            </w:r>
            <w:r>
              <w:rPr>
                <w:rFonts w:ascii="Arial" w:eastAsia="Microsoft YaHei" w:hAnsi="Arial" w:cs="Arial"/>
                <w:szCs w:val="21"/>
              </w:rPr>
              <w:t>2</w:t>
            </w:r>
          </w:p>
        </w:tc>
        <w:tc>
          <w:tcPr>
            <w:tcW w:w="2410" w:type="dxa"/>
            <w:vAlign w:val="center"/>
          </w:tcPr>
          <w:p w:rsidR="007C1BAE" w:rsidRDefault="006A0F92">
            <w:pPr>
              <w:jc w:val="left"/>
              <w:rPr>
                <w:rFonts w:ascii="Arial" w:eastAsia="Microsoft YaHei" w:hAnsi="Arial" w:cs="Arial"/>
                <w:szCs w:val="21"/>
              </w:rPr>
            </w:pPr>
            <w:r>
              <w:rPr>
                <w:rFonts w:ascii="Arial" w:eastAsia="Microsoft YaHei" w:hAnsi="Arial" w:cs="Arial" w:hint="eastAsia"/>
                <w:szCs w:val="21"/>
              </w:rPr>
              <w:t>System indicator light</w:t>
            </w:r>
          </w:p>
        </w:tc>
        <w:tc>
          <w:tcPr>
            <w:tcW w:w="7200" w:type="dxa"/>
            <w:vAlign w:val="center"/>
          </w:tcPr>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PWR: Power indicator light, green light is always on, power input is normal</w:t>
            </w:r>
          </w:p>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RUN: System running light. If the green light flashes, the system is running normally; if the green light is always on or off, the system is running abnormally.</w:t>
            </w:r>
          </w:p>
        </w:tc>
      </w:tr>
      <w:tr w:rsidR="007C1BAE">
        <w:tc>
          <w:tcPr>
            <w:tcW w:w="846" w:type="dxa"/>
            <w:vAlign w:val="center"/>
          </w:tcPr>
          <w:p w:rsidR="007C1BAE" w:rsidRDefault="006A0F92">
            <w:pPr>
              <w:jc w:val="center"/>
              <w:rPr>
                <w:rFonts w:ascii="Arial" w:eastAsia="Microsoft YaHei" w:hAnsi="Arial" w:cs="Arial"/>
                <w:szCs w:val="21"/>
              </w:rPr>
            </w:pPr>
            <w:r>
              <w:rPr>
                <w:rFonts w:ascii="Arial" w:eastAsia="Microsoft YaHei" w:hAnsi="Arial" w:cs="Arial" w:hint="eastAsia"/>
                <w:szCs w:val="21"/>
              </w:rPr>
              <w:t>1</w:t>
            </w:r>
            <w:r>
              <w:rPr>
                <w:rFonts w:ascii="Arial" w:eastAsia="Microsoft YaHei" w:hAnsi="Arial" w:cs="Arial"/>
                <w:szCs w:val="21"/>
              </w:rPr>
              <w:t>3</w:t>
            </w:r>
            <w:r>
              <w:rPr>
                <w:rFonts w:ascii="Arial" w:eastAsia="Microsoft YaHei" w:hAnsi="Arial" w:cs="Arial" w:hint="eastAsia"/>
                <w:szCs w:val="21"/>
              </w:rPr>
              <w:t>-1</w:t>
            </w:r>
          </w:p>
        </w:tc>
        <w:tc>
          <w:tcPr>
            <w:tcW w:w="2410" w:type="dxa"/>
            <w:vAlign w:val="center"/>
          </w:tcPr>
          <w:p w:rsidR="007C1BAE" w:rsidRDefault="006A0F92">
            <w:pPr>
              <w:jc w:val="left"/>
              <w:rPr>
                <w:rFonts w:ascii="Arial" w:eastAsia="Microsoft YaHei" w:hAnsi="Arial" w:cs="Arial"/>
                <w:szCs w:val="21"/>
              </w:rPr>
            </w:pPr>
            <w:r>
              <w:rPr>
                <w:rFonts w:ascii="Arial" w:eastAsia="Microsoft YaHei" w:hAnsi="Arial" w:cs="Arial" w:hint="eastAsia"/>
                <w:szCs w:val="21"/>
              </w:rPr>
              <w:t>Sensor indicator light</w:t>
            </w:r>
          </w:p>
        </w:tc>
        <w:tc>
          <w:tcPr>
            <w:tcW w:w="7200" w:type="dxa"/>
            <w:vAlign w:val="center"/>
          </w:tcPr>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①</w:t>
            </w:r>
            <w:r>
              <w:rPr>
                <w:rFonts w:ascii="Arial" w:eastAsia="Microsoft YaHei" w:hAnsi="Arial" w:cs="Arial" w:hint="eastAsia"/>
                <w:szCs w:val="21"/>
              </w:rPr>
              <w:t xml:space="preserve"> When detecting that no sensor is connected, the light does not light </w:t>
            </w:r>
            <w:r>
              <w:rPr>
                <w:rFonts w:ascii="Arial" w:eastAsia="Microsoft YaHei" w:hAnsi="Arial" w:cs="Arial" w:hint="eastAsia"/>
                <w:szCs w:val="21"/>
              </w:rPr>
              <w:lastRenderedPageBreak/>
              <w:t>up;</w:t>
            </w:r>
          </w:p>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②</w:t>
            </w:r>
            <w:r>
              <w:rPr>
                <w:rFonts w:ascii="Arial" w:eastAsia="Microsoft YaHei" w:hAnsi="Arial" w:cs="Arial" w:hint="eastAsia"/>
                <w:szCs w:val="21"/>
              </w:rPr>
              <w:t>When detecting that a sensor is connected, the green light is always on.</w:t>
            </w:r>
          </w:p>
        </w:tc>
      </w:tr>
      <w:tr w:rsidR="007C1BAE">
        <w:tc>
          <w:tcPr>
            <w:tcW w:w="846" w:type="dxa"/>
            <w:vAlign w:val="center"/>
          </w:tcPr>
          <w:p w:rsidR="007C1BAE" w:rsidRDefault="006A0F92">
            <w:pPr>
              <w:jc w:val="center"/>
              <w:rPr>
                <w:rFonts w:ascii="Arial" w:eastAsia="Microsoft YaHei" w:hAnsi="Arial" w:cs="Arial"/>
                <w:szCs w:val="21"/>
              </w:rPr>
            </w:pPr>
            <w:r>
              <w:rPr>
                <w:rFonts w:ascii="Arial" w:eastAsia="Microsoft YaHei" w:hAnsi="Arial" w:cs="Arial" w:hint="eastAsia"/>
                <w:szCs w:val="21"/>
              </w:rPr>
              <w:lastRenderedPageBreak/>
              <w:t>13-2</w:t>
            </w:r>
          </w:p>
        </w:tc>
        <w:tc>
          <w:tcPr>
            <w:tcW w:w="2410" w:type="dxa"/>
            <w:vAlign w:val="center"/>
          </w:tcPr>
          <w:p w:rsidR="007C1BAE" w:rsidRDefault="006A0F92">
            <w:pPr>
              <w:jc w:val="left"/>
              <w:rPr>
                <w:rFonts w:ascii="Arial" w:eastAsia="Microsoft YaHei" w:hAnsi="Arial" w:cs="Arial"/>
                <w:szCs w:val="21"/>
              </w:rPr>
            </w:pPr>
            <w:r>
              <w:rPr>
                <w:rFonts w:ascii="Arial" w:eastAsia="Microsoft YaHei" w:hAnsi="Arial" w:cs="Arial" w:hint="eastAsia"/>
                <w:szCs w:val="21"/>
              </w:rPr>
              <w:t>GPS indicator light</w:t>
            </w:r>
          </w:p>
        </w:tc>
        <w:tc>
          <w:tcPr>
            <w:tcW w:w="7200" w:type="dxa"/>
            <w:vAlign w:val="center"/>
          </w:tcPr>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①</w:t>
            </w:r>
            <w:r>
              <w:rPr>
                <w:rFonts w:ascii="Arial" w:eastAsia="Microsoft YaHei" w:hAnsi="Arial" w:cs="Arial" w:hint="eastAsia"/>
                <w:szCs w:val="21"/>
              </w:rPr>
              <w:t xml:space="preserve"> When detecting that there is no GPS signal, the light does not light up;</w:t>
            </w:r>
          </w:p>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②</w:t>
            </w:r>
            <w:r>
              <w:rPr>
                <w:rFonts w:ascii="Arial" w:eastAsia="Microsoft YaHei" w:hAnsi="Arial" w:cs="Arial" w:hint="eastAsia"/>
                <w:szCs w:val="21"/>
              </w:rPr>
              <w:t>When the GPS star search number &lt; 4, the green light flashes;</w:t>
            </w:r>
          </w:p>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③</w:t>
            </w:r>
            <w:r>
              <w:rPr>
                <w:rFonts w:ascii="Arial" w:eastAsia="Microsoft YaHei" w:hAnsi="Arial" w:cs="Arial" w:hint="eastAsia"/>
                <w:szCs w:val="21"/>
              </w:rPr>
              <w:t>When the GPS star search number &gt;= 4, the green light is always on.</w:t>
            </w:r>
          </w:p>
        </w:tc>
      </w:tr>
      <w:tr w:rsidR="007C1BAE">
        <w:tc>
          <w:tcPr>
            <w:tcW w:w="846" w:type="dxa"/>
            <w:vAlign w:val="center"/>
          </w:tcPr>
          <w:p w:rsidR="007C1BAE" w:rsidRDefault="006A0F92">
            <w:pPr>
              <w:jc w:val="center"/>
              <w:rPr>
                <w:rFonts w:ascii="Arial" w:eastAsia="Microsoft YaHei" w:hAnsi="Arial" w:cs="Arial"/>
                <w:szCs w:val="21"/>
              </w:rPr>
            </w:pPr>
            <w:r>
              <w:rPr>
                <w:rFonts w:ascii="Arial" w:eastAsia="Microsoft YaHei" w:hAnsi="Arial" w:cs="Arial" w:hint="eastAsia"/>
                <w:szCs w:val="21"/>
              </w:rPr>
              <w:t>1</w:t>
            </w:r>
            <w:r>
              <w:rPr>
                <w:rFonts w:ascii="Arial" w:eastAsia="Microsoft YaHei" w:hAnsi="Arial" w:cs="Arial"/>
                <w:szCs w:val="21"/>
              </w:rPr>
              <w:t>4</w:t>
            </w:r>
          </w:p>
        </w:tc>
        <w:tc>
          <w:tcPr>
            <w:tcW w:w="2410" w:type="dxa"/>
            <w:vAlign w:val="center"/>
          </w:tcPr>
          <w:p w:rsidR="007C1BAE" w:rsidRDefault="006A0F92">
            <w:pPr>
              <w:jc w:val="left"/>
              <w:rPr>
                <w:rFonts w:ascii="Arial" w:eastAsia="Microsoft YaHei" w:hAnsi="Arial" w:cs="Arial"/>
                <w:szCs w:val="21"/>
              </w:rPr>
            </w:pPr>
            <w:r>
              <w:rPr>
                <w:rFonts w:ascii="Arial" w:eastAsia="Microsoft YaHei" w:hAnsi="Arial" w:cs="Arial" w:hint="eastAsia"/>
                <w:szCs w:val="21"/>
              </w:rPr>
              <w:t>Display indicator light</w:t>
            </w:r>
          </w:p>
        </w:tc>
        <w:tc>
          <w:tcPr>
            <w:tcW w:w="7200" w:type="dxa"/>
            <w:vAlign w:val="center"/>
          </w:tcPr>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If the green light flashes, the FPGA system is running normally; if the green light is on or off, the system is running abnormally.</w:t>
            </w:r>
          </w:p>
        </w:tc>
      </w:tr>
      <w:tr w:rsidR="007C1BAE">
        <w:tc>
          <w:tcPr>
            <w:tcW w:w="846" w:type="dxa"/>
            <w:vAlign w:val="center"/>
          </w:tcPr>
          <w:p w:rsidR="007C1BAE" w:rsidRDefault="006A0F92">
            <w:pPr>
              <w:jc w:val="center"/>
              <w:rPr>
                <w:rFonts w:ascii="Arial" w:eastAsia="Microsoft YaHei" w:hAnsi="Arial" w:cs="Arial"/>
                <w:szCs w:val="21"/>
              </w:rPr>
            </w:pPr>
            <w:r>
              <w:rPr>
                <w:rFonts w:ascii="Arial" w:eastAsia="Microsoft YaHei" w:hAnsi="Arial" w:cs="Arial" w:hint="eastAsia"/>
                <w:szCs w:val="21"/>
              </w:rPr>
              <w:t>1</w:t>
            </w:r>
            <w:r>
              <w:rPr>
                <w:rFonts w:ascii="Arial" w:eastAsia="Microsoft YaHei" w:hAnsi="Arial" w:cs="Arial"/>
                <w:szCs w:val="21"/>
              </w:rPr>
              <w:t>5</w:t>
            </w:r>
          </w:p>
        </w:tc>
        <w:tc>
          <w:tcPr>
            <w:tcW w:w="2410" w:type="dxa"/>
            <w:vAlign w:val="center"/>
          </w:tcPr>
          <w:p w:rsidR="007C1BAE" w:rsidRDefault="006A0F92">
            <w:pPr>
              <w:jc w:val="left"/>
              <w:rPr>
                <w:rFonts w:ascii="Arial" w:eastAsia="Microsoft YaHei" w:hAnsi="Arial" w:cs="Arial"/>
                <w:szCs w:val="21"/>
              </w:rPr>
            </w:pPr>
            <w:r>
              <w:rPr>
                <w:rFonts w:ascii="Arial" w:eastAsia="Microsoft YaHei" w:hAnsi="Arial" w:cs="Arial" w:hint="eastAsia"/>
                <w:szCs w:val="21"/>
              </w:rPr>
              <w:t>Wi-Fi indicator light</w:t>
            </w:r>
          </w:p>
        </w:tc>
        <w:tc>
          <w:tcPr>
            <w:tcW w:w="7200" w:type="dxa"/>
            <w:vAlign w:val="center"/>
          </w:tcPr>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AP mode:</w:t>
            </w:r>
          </w:p>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①</w:t>
            </w:r>
            <w:r>
              <w:rPr>
                <w:rFonts w:ascii="Arial" w:eastAsia="Microsoft YaHei" w:hAnsi="Arial" w:cs="Arial" w:hint="eastAsia"/>
                <w:szCs w:val="21"/>
              </w:rPr>
              <w:t>The AP mode is normal and the green light flashes;</w:t>
            </w:r>
          </w:p>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②</w:t>
            </w:r>
            <w:r>
              <w:rPr>
                <w:rFonts w:ascii="Arial" w:eastAsia="Microsoft YaHei" w:hAnsi="Arial" w:cs="Arial" w:hint="eastAsia"/>
                <w:szCs w:val="21"/>
              </w:rPr>
              <w:t>The module cannot be detected and the light does not light up;</w:t>
            </w:r>
          </w:p>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③</w:t>
            </w:r>
            <w:r>
              <w:rPr>
                <w:rFonts w:ascii="Arial" w:eastAsia="Microsoft YaHei" w:hAnsi="Arial" w:cs="Arial" w:hint="eastAsia"/>
                <w:szCs w:val="21"/>
              </w:rPr>
              <w:t>Cannot connect to the hotspot and the red light flashes;</w:t>
            </w:r>
          </w:p>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STA mode:</w:t>
            </w:r>
          </w:p>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①</w:t>
            </w:r>
            <w:r>
              <w:rPr>
                <w:rFonts w:ascii="Arial" w:eastAsia="Microsoft YaHei" w:hAnsi="Arial" w:cs="Arial" w:hint="eastAsia"/>
                <w:szCs w:val="21"/>
              </w:rPr>
              <w:t>STA mode is normal and the green light is always on;</w:t>
            </w:r>
          </w:p>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②</w:t>
            </w:r>
            <w:r>
              <w:rPr>
                <w:rFonts w:ascii="Arial" w:eastAsia="Microsoft YaHei" w:hAnsi="Arial" w:cs="Arial" w:hint="eastAsia"/>
                <w:szCs w:val="21"/>
              </w:rPr>
              <w:t>The bridge cannot connect to the Wi-Fi hotspot and the red light is always on;</w:t>
            </w:r>
          </w:p>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③</w:t>
            </w:r>
            <w:r>
              <w:rPr>
                <w:rFonts w:ascii="Arial" w:eastAsia="Microsoft YaHei" w:hAnsi="Arial" w:cs="Arial" w:hint="eastAsia"/>
                <w:szCs w:val="21"/>
              </w:rPr>
              <w:t>Unable to connect to the server, the yellow light is always on.</w:t>
            </w:r>
          </w:p>
        </w:tc>
      </w:tr>
      <w:tr w:rsidR="007C1BAE">
        <w:tc>
          <w:tcPr>
            <w:tcW w:w="846" w:type="dxa"/>
            <w:vAlign w:val="center"/>
          </w:tcPr>
          <w:p w:rsidR="007C1BAE" w:rsidRDefault="006A0F92">
            <w:pPr>
              <w:jc w:val="center"/>
              <w:rPr>
                <w:rFonts w:ascii="Arial" w:eastAsia="Microsoft YaHei" w:hAnsi="Arial" w:cs="Arial"/>
                <w:szCs w:val="21"/>
              </w:rPr>
            </w:pPr>
            <w:r>
              <w:rPr>
                <w:rFonts w:ascii="Arial" w:eastAsia="Microsoft YaHei" w:hAnsi="Arial" w:cs="Arial" w:hint="eastAsia"/>
                <w:szCs w:val="21"/>
              </w:rPr>
              <w:t>1</w:t>
            </w:r>
            <w:r>
              <w:rPr>
                <w:rFonts w:ascii="Arial" w:eastAsia="Microsoft YaHei" w:hAnsi="Arial" w:cs="Arial"/>
                <w:szCs w:val="21"/>
              </w:rPr>
              <w:t>6</w:t>
            </w:r>
          </w:p>
        </w:tc>
        <w:tc>
          <w:tcPr>
            <w:tcW w:w="2410" w:type="dxa"/>
            <w:vAlign w:val="center"/>
          </w:tcPr>
          <w:p w:rsidR="007C1BAE" w:rsidRDefault="006A0F92">
            <w:pPr>
              <w:jc w:val="left"/>
              <w:rPr>
                <w:rFonts w:ascii="Arial" w:eastAsia="Microsoft YaHei" w:hAnsi="Arial" w:cs="Arial"/>
                <w:szCs w:val="21"/>
              </w:rPr>
            </w:pPr>
            <w:r>
              <w:rPr>
                <w:rFonts w:ascii="Arial" w:eastAsia="Microsoft YaHei" w:hAnsi="Arial" w:cs="Arial" w:hint="eastAsia"/>
                <w:szCs w:val="21"/>
              </w:rPr>
              <w:t>PCIE-4G socket</w:t>
            </w:r>
          </w:p>
        </w:tc>
        <w:tc>
          <w:tcPr>
            <w:tcW w:w="7200" w:type="dxa"/>
            <w:vAlign w:val="center"/>
          </w:tcPr>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4G module socket (optional function, installed with 4G antenna by default)</w:t>
            </w:r>
          </w:p>
        </w:tc>
      </w:tr>
      <w:tr w:rsidR="007C1BAE">
        <w:tc>
          <w:tcPr>
            <w:tcW w:w="846" w:type="dxa"/>
            <w:vAlign w:val="center"/>
          </w:tcPr>
          <w:p w:rsidR="007C1BAE" w:rsidRDefault="006A0F92">
            <w:pPr>
              <w:jc w:val="center"/>
              <w:rPr>
                <w:rFonts w:ascii="Arial" w:eastAsia="Microsoft YaHei" w:hAnsi="Arial" w:cs="Arial"/>
                <w:szCs w:val="21"/>
              </w:rPr>
            </w:pPr>
            <w:r>
              <w:rPr>
                <w:rFonts w:ascii="Arial" w:eastAsia="Microsoft YaHei" w:hAnsi="Arial" w:cs="Arial" w:hint="eastAsia"/>
                <w:szCs w:val="21"/>
              </w:rPr>
              <w:t>1</w:t>
            </w:r>
            <w:r>
              <w:rPr>
                <w:rFonts w:ascii="Arial" w:eastAsia="Microsoft YaHei" w:hAnsi="Arial" w:cs="Arial"/>
                <w:szCs w:val="21"/>
              </w:rPr>
              <w:t>7</w:t>
            </w:r>
          </w:p>
        </w:tc>
        <w:tc>
          <w:tcPr>
            <w:tcW w:w="2410" w:type="dxa"/>
            <w:vAlign w:val="center"/>
          </w:tcPr>
          <w:p w:rsidR="007C1BAE" w:rsidRDefault="006A0F92">
            <w:pPr>
              <w:jc w:val="left"/>
              <w:rPr>
                <w:rFonts w:ascii="Arial" w:eastAsia="Microsoft YaHei" w:hAnsi="Arial" w:cs="Arial"/>
                <w:szCs w:val="21"/>
              </w:rPr>
            </w:pPr>
            <w:r>
              <w:rPr>
                <w:rFonts w:ascii="Arial" w:eastAsia="Microsoft YaHei" w:hAnsi="Arial" w:cs="Arial" w:hint="eastAsia"/>
                <w:szCs w:val="21"/>
              </w:rPr>
              <w:t>4G communication indicator light</w:t>
            </w:r>
          </w:p>
        </w:tc>
        <w:tc>
          <w:tcPr>
            <w:tcW w:w="7200" w:type="dxa"/>
            <w:vAlign w:val="center"/>
          </w:tcPr>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①</w:t>
            </w:r>
            <w:r>
              <w:rPr>
                <w:rFonts w:ascii="Arial" w:eastAsia="Microsoft YaHei" w:hAnsi="Arial" w:cs="Arial" w:hint="eastAsia"/>
                <w:szCs w:val="21"/>
              </w:rPr>
              <w:t>The green light is always on, and the connection to the cloud server is successful;</w:t>
            </w:r>
          </w:p>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lastRenderedPageBreak/>
              <w:t>②</w:t>
            </w:r>
            <w:r>
              <w:rPr>
                <w:rFonts w:ascii="Arial" w:eastAsia="Microsoft YaHei" w:hAnsi="Arial" w:cs="Arial" w:hint="eastAsia"/>
                <w:szCs w:val="21"/>
              </w:rPr>
              <w:t>The yellow light is always on and cannot connect to the cloud service;</w:t>
            </w:r>
          </w:p>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③</w:t>
            </w:r>
            <w:r>
              <w:rPr>
                <w:rFonts w:ascii="Arial" w:eastAsia="Microsoft YaHei" w:hAnsi="Arial" w:cs="Arial" w:hint="eastAsia"/>
                <w:szCs w:val="21"/>
              </w:rPr>
              <w:t>The red light is always on, there is no signal or the SIM is in arrears or cannot dial;</w:t>
            </w:r>
          </w:p>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④</w:t>
            </w:r>
            <w:r>
              <w:rPr>
                <w:rFonts w:ascii="Arial" w:eastAsia="Microsoft YaHei" w:hAnsi="Arial" w:cs="Arial" w:hint="eastAsia"/>
                <w:szCs w:val="21"/>
              </w:rPr>
              <w:t>The red light flashes and the SIM cannot be detected;</w:t>
            </w:r>
          </w:p>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⑤</w:t>
            </w:r>
            <w:r>
              <w:rPr>
                <w:rFonts w:ascii="Arial" w:eastAsia="Microsoft YaHei" w:hAnsi="Arial" w:cs="Arial" w:hint="eastAsia"/>
                <w:szCs w:val="21"/>
              </w:rPr>
              <w:t>The light does not light up and the module cannot be detected.</w:t>
            </w:r>
          </w:p>
        </w:tc>
      </w:tr>
      <w:tr w:rsidR="007C1BAE">
        <w:tc>
          <w:tcPr>
            <w:tcW w:w="846" w:type="dxa"/>
            <w:vAlign w:val="center"/>
          </w:tcPr>
          <w:p w:rsidR="007C1BAE" w:rsidRDefault="006A0F92">
            <w:pPr>
              <w:jc w:val="center"/>
              <w:rPr>
                <w:rFonts w:ascii="Arial" w:eastAsia="Microsoft YaHei" w:hAnsi="Arial" w:cs="Arial"/>
                <w:szCs w:val="21"/>
              </w:rPr>
            </w:pPr>
            <w:r>
              <w:rPr>
                <w:rFonts w:ascii="Arial" w:eastAsia="Microsoft YaHei" w:hAnsi="Arial" w:cs="Arial" w:hint="eastAsia"/>
                <w:szCs w:val="21"/>
              </w:rPr>
              <w:lastRenderedPageBreak/>
              <w:t>1</w:t>
            </w:r>
            <w:r>
              <w:rPr>
                <w:rFonts w:ascii="Arial" w:eastAsia="Microsoft YaHei" w:hAnsi="Arial" w:cs="Arial"/>
                <w:szCs w:val="21"/>
              </w:rPr>
              <w:t>8</w:t>
            </w:r>
          </w:p>
        </w:tc>
        <w:tc>
          <w:tcPr>
            <w:tcW w:w="2410" w:type="dxa"/>
            <w:vAlign w:val="center"/>
          </w:tcPr>
          <w:p w:rsidR="007C1BAE" w:rsidRDefault="006A0F92">
            <w:pPr>
              <w:jc w:val="left"/>
              <w:rPr>
                <w:rFonts w:ascii="Arial" w:eastAsia="Microsoft YaHei" w:hAnsi="Arial" w:cs="Arial"/>
                <w:szCs w:val="21"/>
              </w:rPr>
            </w:pPr>
            <w:r>
              <w:rPr>
                <w:rFonts w:ascii="Arial" w:eastAsia="Microsoft YaHei" w:hAnsi="Arial" w:cs="Arial" w:hint="eastAsia"/>
                <w:szCs w:val="21"/>
              </w:rPr>
              <w:t>SIM card holder</w:t>
            </w:r>
          </w:p>
        </w:tc>
        <w:tc>
          <w:tcPr>
            <w:tcW w:w="7200" w:type="dxa"/>
            <w:vAlign w:val="center"/>
          </w:tcPr>
          <w:p w:rsidR="007C1BAE" w:rsidRDefault="006A0F92">
            <w:pPr>
              <w:spacing w:line="480" w:lineRule="auto"/>
              <w:jc w:val="left"/>
              <w:rPr>
                <w:rFonts w:ascii="Arial" w:eastAsia="Microsoft YaHei" w:hAnsi="Arial" w:cs="Arial"/>
                <w:szCs w:val="21"/>
              </w:rPr>
            </w:pPr>
            <w:r>
              <w:rPr>
                <w:rFonts w:ascii="Arial" w:eastAsia="Microsoft YaHei" w:hAnsi="Arial" w:cs="Arial" w:hint="eastAsia"/>
                <w:szCs w:val="21"/>
              </w:rPr>
              <w:t xml:space="preserve">Used to install 4G data card and provide networking function (optional, supports optional </w:t>
            </w:r>
            <w:proofErr w:type="spellStart"/>
            <w:r>
              <w:rPr>
                <w:rFonts w:ascii="Arial" w:eastAsia="Microsoft YaHei" w:hAnsi="Arial" w:cs="Arial" w:hint="eastAsia"/>
                <w:szCs w:val="21"/>
              </w:rPr>
              <w:t>eSIM</w:t>
            </w:r>
            <w:proofErr w:type="spellEnd"/>
            <w:r>
              <w:rPr>
                <w:rFonts w:ascii="Arial" w:eastAsia="Microsoft YaHei" w:hAnsi="Arial" w:cs="Arial" w:hint="eastAsia"/>
                <w:szCs w:val="21"/>
              </w:rPr>
              <w:t xml:space="preserve"> card)</w:t>
            </w:r>
          </w:p>
        </w:tc>
      </w:tr>
    </w:tbl>
    <w:p w:rsidR="007C1BAE" w:rsidRDefault="007C1BAE">
      <w:pPr>
        <w:rPr>
          <w:rFonts w:ascii="Arial" w:eastAsia="Microsoft YaHei" w:hAnsi="Arial" w:cs="Arial"/>
        </w:rPr>
      </w:pPr>
    </w:p>
    <w:p w:rsidR="007C1BAE" w:rsidRDefault="006A0F92">
      <w:pPr>
        <w:pStyle w:val="Prrafodelista"/>
        <w:numPr>
          <w:ilvl w:val="0"/>
          <w:numId w:val="1"/>
        </w:numPr>
        <w:shd w:val="clear" w:color="auto" w:fill="DEEAF6" w:themeFill="accent1" w:themeFillTint="33"/>
        <w:ind w:firstLineChars="0"/>
        <w:rPr>
          <w:rFonts w:ascii="Arial" w:eastAsia="Microsoft YaHei" w:hAnsi="Arial" w:cs="Arial"/>
          <w:b/>
          <w:color w:val="0070C0"/>
          <w:sz w:val="36"/>
          <w:szCs w:val="36"/>
        </w:rPr>
      </w:pPr>
      <w:r>
        <w:rPr>
          <w:rFonts w:ascii="Arial" w:eastAsia="Microsoft YaHei" w:hAnsi="Arial" w:cs="Arial" w:hint="eastAsia"/>
          <w:b/>
          <w:color w:val="0070C0"/>
          <w:sz w:val="36"/>
          <w:szCs w:val="36"/>
        </w:rPr>
        <w:t xml:space="preserve">Size </w:t>
      </w:r>
      <w:r>
        <w:rPr>
          <w:rFonts w:ascii="Arial" w:eastAsia="Microsoft YaHei" w:hAnsi="Arial" w:cs="Arial"/>
          <w:b/>
          <w:color w:val="0070C0"/>
          <w:sz w:val="36"/>
          <w:szCs w:val="36"/>
        </w:rPr>
        <w:t>P</w:t>
      </w:r>
      <w:r>
        <w:rPr>
          <w:rFonts w:ascii="Arial" w:eastAsia="Microsoft YaHei" w:hAnsi="Arial" w:cs="Arial" w:hint="eastAsia"/>
          <w:b/>
          <w:color w:val="0070C0"/>
          <w:sz w:val="36"/>
          <w:szCs w:val="36"/>
        </w:rPr>
        <w:t>arameters</w:t>
      </w:r>
    </w:p>
    <w:p w:rsidR="007C1BAE" w:rsidRDefault="006A0F92">
      <w:pPr>
        <w:spacing w:line="480" w:lineRule="auto"/>
        <w:rPr>
          <w:rFonts w:ascii="Arial" w:eastAsia="Microsoft YaHei" w:hAnsi="Arial" w:cs="Arial"/>
          <w:b/>
          <w:bCs/>
          <w:szCs w:val="24"/>
        </w:rPr>
      </w:pPr>
      <w:r>
        <w:rPr>
          <w:rFonts w:ascii="Arial" w:eastAsia="Microsoft YaHei" w:hAnsi="Arial" w:cs="Arial" w:hint="eastAsia"/>
          <w:b/>
          <w:bCs/>
          <w:szCs w:val="24"/>
        </w:rPr>
        <w:t>Size</w:t>
      </w:r>
      <w:r>
        <w:rPr>
          <w:rFonts w:ascii="Arial" w:eastAsia="Microsoft YaHei" w:hAnsi="Arial" w:cs="Arial"/>
          <w:b/>
          <w:bCs/>
          <w:szCs w:val="24"/>
        </w:rPr>
        <w:t>（</w:t>
      </w:r>
      <w:r>
        <w:rPr>
          <w:rFonts w:ascii="Arial" w:eastAsia="Microsoft YaHei" w:hAnsi="Arial" w:cs="Arial"/>
          <w:b/>
          <w:bCs/>
          <w:szCs w:val="24"/>
        </w:rPr>
        <w:t>mm</w:t>
      </w:r>
      <w:r>
        <w:rPr>
          <w:rFonts w:ascii="Arial" w:eastAsia="Microsoft YaHei" w:hAnsi="Arial" w:cs="Arial"/>
          <w:b/>
          <w:bCs/>
          <w:szCs w:val="24"/>
        </w:rPr>
        <w:t>）：</w:t>
      </w:r>
    </w:p>
    <w:p w:rsidR="007C1BAE" w:rsidRDefault="006A0F92">
      <w:pPr>
        <w:rPr>
          <w:rFonts w:ascii="Arial" w:eastAsia="Microsoft YaHei" w:hAnsi="Arial" w:cs="Arial"/>
          <w:sz w:val="18"/>
        </w:rPr>
      </w:pPr>
      <w:r>
        <w:rPr>
          <w:noProof/>
          <w:lang w:val="es-CO" w:eastAsia="es-CO"/>
        </w:rPr>
        <w:drawing>
          <wp:inline distT="0" distB="0" distL="0" distR="0">
            <wp:extent cx="6645910" cy="342900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6645910" cy="3429000"/>
                    </a:xfrm>
                    <a:prstGeom prst="rect">
                      <a:avLst/>
                    </a:prstGeom>
                  </pic:spPr>
                </pic:pic>
              </a:graphicData>
            </a:graphic>
          </wp:inline>
        </w:drawing>
      </w:r>
    </w:p>
    <w:p w:rsidR="007C1BAE" w:rsidRDefault="006A0F92">
      <w:pPr>
        <w:ind w:firstLineChars="2800" w:firstLine="5880"/>
        <w:jc w:val="right"/>
        <w:rPr>
          <w:rFonts w:ascii="Arial" w:eastAsia="Microsoft YaHei" w:hAnsi="Arial" w:cs="Arial"/>
          <w:szCs w:val="24"/>
        </w:rPr>
      </w:pPr>
      <w:r>
        <w:rPr>
          <w:rFonts w:ascii="Arial" w:eastAsia="Microsoft YaHei" w:hAnsi="Arial" w:cs="Arial" w:hint="eastAsia"/>
          <w:szCs w:val="24"/>
        </w:rPr>
        <w:t xml:space="preserve">Tolerance: </w:t>
      </w:r>
      <w:r>
        <w:rPr>
          <w:rFonts w:ascii="Arial" w:eastAsia="Microsoft YaHei" w:hAnsi="Arial" w:cs="Arial" w:hint="eastAsia"/>
          <w:szCs w:val="24"/>
        </w:rPr>
        <w:t>±</w:t>
      </w:r>
      <w:r>
        <w:rPr>
          <w:rFonts w:ascii="Arial" w:eastAsia="Microsoft YaHei" w:hAnsi="Arial" w:cs="Arial" w:hint="eastAsia"/>
          <w:szCs w:val="24"/>
        </w:rPr>
        <w:t>0.3 Unit: mm</w:t>
      </w:r>
    </w:p>
    <w:p w:rsidR="007C1BAE" w:rsidRDefault="007C1BAE">
      <w:pPr>
        <w:rPr>
          <w:rFonts w:ascii="Arial" w:eastAsia="Microsoft YaHei" w:hAnsi="Arial" w:cs="Arial"/>
          <w:szCs w:val="24"/>
        </w:rPr>
      </w:pPr>
    </w:p>
    <w:p w:rsidR="007C1BAE" w:rsidRDefault="006A0F92">
      <w:pPr>
        <w:spacing w:line="480" w:lineRule="auto"/>
        <w:rPr>
          <w:rFonts w:ascii="Arial" w:eastAsia="Microsoft YaHei" w:hAnsi="Arial" w:cs="Arial"/>
          <w:b/>
        </w:rPr>
      </w:pPr>
      <w:r>
        <w:rPr>
          <w:rFonts w:ascii="Arial" w:eastAsia="Microsoft YaHei" w:hAnsi="Arial" w:cs="Arial" w:hint="eastAsia"/>
          <w:b/>
          <w:bCs/>
          <w:szCs w:val="24"/>
        </w:rPr>
        <w:t>Product specifications:</w:t>
      </w:r>
    </w:p>
    <w:tbl>
      <w:tblPr>
        <w:tblW w:w="10462" w:type="dxa"/>
        <w:tblInd w:w="-5" w:type="dxa"/>
        <w:tblLook w:val="04A0" w:firstRow="1" w:lastRow="0" w:firstColumn="1" w:lastColumn="0" w:noHBand="0" w:noVBand="1"/>
      </w:tblPr>
      <w:tblGrid>
        <w:gridCol w:w="1560"/>
        <w:gridCol w:w="8902"/>
      </w:tblGrid>
      <w:tr w:rsidR="007C1BAE">
        <w:trPr>
          <w:trHeight w:val="91"/>
        </w:trPr>
        <w:tc>
          <w:tcPr>
            <w:tcW w:w="156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tcPr>
          <w:p w:rsidR="007C1BAE" w:rsidRDefault="006A0F92">
            <w:pPr>
              <w:widowControl/>
              <w:jc w:val="left"/>
              <w:textAlignment w:val="center"/>
              <w:rPr>
                <w:rFonts w:ascii="Arial" w:eastAsia="Microsoft YaHei" w:hAnsi="Arial" w:cs="Arial"/>
                <w:b/>
                <w:bCs/>
                <w:color w:val="000000"/>
                <w:szCs w:val="24"/>
              </w:rPr>
            </w:pPr>
            <w:r>
              <w:rPr>
                <w:rFonts w:ascii="Arial" w:eastAsia="Microsoft YaHei" w:hAnsi="Arial" w:cs="Arial" w:hint="eastAsia"/>
                <w:b/>
                <w:bCs/>
                <w:color w:val="000000"/>
                <w:kern w:val="0"/>
                <w:szCs w:val="24"/>
                <w:lang w:bidi="ar"/>
              </w:rPr>
              <w:lastRenderedPageBreak/>
              <w:t>Program schedule</w:t>
            </w:r>
          </w:p>
        </w:tc>
        <w:tc>
          <w:tcPr>
            <w:tcW w:w="8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1BAE" w:rsidRDefault="006A0F92">
            <w:pPr>
              <w:widowControl/>
              <w:jc w:val="left"/>
              <w:textAlignment w:val="center"/>
              <w:rPr>
                <w:rFonts w:ascii="Arial" w:eastAsia="Microsoft YaHei" w:hAnsi="Arial" w:cs="Arial"/>
                <w:color w:val="000000"/>
                <w:szCs w:val="24"/>
              </w:rPr>
            </w:pPr>
            <w:r>
              <w:rPr>
                <w:rFonts w:ascii="Arial" w:eastAsia="Microsoft YaHei" w:hAnsi="Arial" w:cs="Arial" w:hint="eastAsia"/>
                <w:color w:val="000000"/>
                <w:szCs w:val="24"/>
              </w:rPr>
              <w:t>Supports sequential playback of multiple programs, timed playback, program insertion, and multi-screen synchronization</w:t>
            </w:r>
          </w:p>
        </w:tc>
      </w:tr>
      <w:tr w:rsidR="007C1BAE">
        <w:trPr>
          <w:trHeight w:val="312"/>
        </w:trPr>
        <w:tc>
          <w:tcPr>
            <w:tcW w:w="156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tcPr>
          <w:p w:rsidR="007C1BAE" w:rsidRDefault="006A0F92">
            <w:pPr>
              <w:widowControl/>
              <w:jc w:val="left"/>
              <w:textAlignment w:val="center"/>
              <w:rPr>
                <w:rFonts w:ascii="Arial" w:eastAsia="Microsoft YaHei" w:hAnsi="Arial" w:cs="Arial"/>
                <w:b/>
                <w:bCs/>
                <w:color w:val="000000"/>
                <w:szCs w:val="24"/>
              </w:rPr>
            </w:pPr>
            <w:r>
              <w:rPr>
                <w:rFonts w:ascii="Arial" w:eastAsia="Microsoft YaHei" w:hAnsi="Arial" w:cs="Arial" w:hint="eastAsia"/>
                <w:b/>
                <w:bCs/>
                <w:color w:val="000000"/>
                <w:kern w:val="0"/>
                <w:szCs w:val="24"/>
                <w:lang w:bidi="ar"/>
              </w:rPr>
              <w:t>Program partition</w:t>
            </w:r>
          </w:p>
        </w:tc>
        <w:tc>
          <w:tcPr>
            <w:tcW w:w="8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1BAE" w:rsidRDefault="006A0F92">
            <w:pPr>
              <w:rPr>
                <w:rFonts w:ascii="Arial" w:eastAsia="Microsoft YaHei" w:hAnsi="Arial" w:cs="Arial"/>
                <w:color w:val="000000"/>
                <w:szCs w:val="24"/>
              </w:rPr>
            </w:pPr>
            <w:r>
              <w:rPr>
                <w:rFonts w:ascii="Arial" w:eastAsia="Microsoft YaHei" w:hAnsi="Arial" w:cs="Arial" w:hint="eastAsia"/>
                <w:color w:val="000000"/>
                <w:szCs w:val="24"/>
              </w:rPr>
              <w:t>Support any partition of program window</w:t>
            </w:r>
          </w:p>
        </w:tc>
      </w:tr>
      <w:tr w:rsidR="007C1BAE">
        <w:trPr>
          <w:trHeight w:val="532"/>
        </w:trPr>
        <w:tc>
          <w:tcPr>
            <w:tcW w:w="156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tcPr>
          <w:p w:rsidR="007C1BAE" w:rsidRDefault="006A0F92">
            <w:pPr>
              <w:widowControl/>
              <w:jc w:val="left"/>
              <w:textAlignment w:val="center"/>
              <w:rPr>
                <w:rFonts w:ascii="Arial" w:eastAsia="Microsoft YaHei" w:hAnsi="Arial" w:cs="Arial"/>
                <w:b/>
                <w:bCs/>
                <w:color w:val="000000"/>
                <w:szCs w:val="24"/>
              </w:rPr>
            </w:pPr>
            <w:r>
              <w:rPr>
                <w:rFonts w:ascii="Arial" w:eastAsia="Microsoft YaHei" w:hAnsi="Arial" w:cs="Arial" w:hint="eastAsia"/>
                <w:b/>
                <w:bCs/>
                <w:color w:val="000000"/>
                <w:kern w:val="0"/>
                <w:szCs w:val="24"/>
                <w:lang w:bidi="ar"/>
              </w:rPr>
              <w:t>Video format</w:t>
            </w:r>
          </w:p>
        </w:tc>
        <w:tc>
          <w:tcPr>
            <w:tcW w:w="8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BAE" w:rsidRDefault="006A0F92">
            <w:pPr>
              <w:widowControl/>
              <w:jc w:val="left"/>
              <w:textAlignment w:val="center"/>
              <w:rPr>
                <w:rFonts w:ascii="Arial" w:eastAsia="Microsoft YaHei" w:hAnsi="Arial" w:cs="Arial"/>
                <w:color w:val="000000"/>
                <w:kern w:val="0"/>
                <w:szCs w:val="24"/>
                <w:lang w:bidi="ar"/>
              </w:rPr>
            </w:pPr>
            <w:r>
              <w:rPr>
                <w:rFonts w:ascii="Arial" w:eastAsia="Microsoft YaHei" w:hAnsi="Arial" w:cs="Arial" w:hint="eastAsia"/>
                <w:color w:val="000000"/>
                <w:kern w:val="0"/>
                <w:szCs w:val="24"/>
                <w:lang w:bidi="ar"/>
              </w:rPr>
              <w:t>AVI, WMV, MPG, RM/RMVB, VOB, MP4, FLV and other common video formats</w:t>
            </w:r>
          </w:p>
          <w:p w:rsidR="007C1BAE" w:rsidRDefault="006A0F92">
            <w:pPr>
              <w:widowControl/>
              <w:jc w:val="left"/>
              <w:textAlignment w:val="center"/>
              <w:rPr>
                <w:rFonts w:ascii="Arial" w:eastAsia="Microsoft YaHei" w:hAnsi="Arial" w:cs="Arial"/>
                <w:color w:val="000000"/>
                <w:szCs w:val="24"/>
              </w:rPr>
            </w:pPr>
            <w:r>
              <w:rPr>
                <w:rFonts w:ascii="Arial" w:eastAsia="Microsoft YaHei" w:hAnsi="Arial" w:cs="Arial" w:hint="eastAsia"/>
                <w:color w:val="000000"/>
                <w:kern w:val="0"/>
                <w:szCs w:val="24"/>
                <w:lang w:bidi="ar"/>
              </w:rPr>
              <w:t>Supports up to 2 channels of 1080 video playback at the same time</w:t>
            </w:r>
          </w:p>
        </w:tc>
      </w:tr>
      <w:tr w:rsidR="007C1BAE">
        <w:trPr>
          <w:trHeight w:val="532"/>
        </w:trPr>
        <w:tc>
          <w:tcPr>
            <w:tcW w:w="156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tcPr>
          <w:p w:rsidR="007C1BAE" w:rsidRDefault="006A0F92">
            <w:pPr>
              <w:widowControl/>
              <w:jc w:val="left"/>
              <w:textAlignment w:val="center"/>
              <w:rPr>
                <w:rFonts w:ascii="Arial" w:eastAsia="Microsoft YaHei" w:hAnsi="Arial" w:cs="Arial"/>
                <w:b/>
                <w:bCs/>
                <w:color w:val="000000"/>
                <w:kern w:val="0"/>
                <w:szCs w:val="24"/>
                <w:lang w:bidi="ar"/>
              </w:rPr>
            </w:pPr>
            <w:r>
              <w:rPr>
                <w:rFonts w:ascii="Arial" w:eastAsia="Microsoft YaHei" w:hAnsi="Arial" w:cs="Arial" w:hint="eastAsia"/>
                <w:b/>
                <w:bCs/>
                <w:color w:val="000000"/>
                <w:kern w:val="0"/>
                <w:szCs w:val="24"/>
                <w:lang w:bidi="ar"/>
              </w:rPr>
              <w:t>Image Format</w:t>
            </w:r>
          </w:p>
        </w:tc>
        <w:tc>
          <w:tcPr>
            <w:tcW w:w="8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BAE" w:rsidRDefault="006A0F92">
            <w:pPr>
              <w:rPr>
                <w:rFonts w:ascii="Arial" w:eastAsia="Microsoft YaHei" w:hAnsi="Arial" w:cs="Arial"/>
                <w:color w:val="000000"/>
                <w:kern w:val="0"/>
                <w:szCs w:val="24"/>
                <w:lang w:bidi="ar"/>
              </w:rPr>
            </w:pPr>
            <w:r>
              <w:rPr>
                <w:rFonts w:ascii="Arial" w:eastAsia="Microsoft YaHei" w:hAnsi="Arial" w:cs="Arial" w:hint="eastAsia"/>
                <w:color w:val="000000"/>
                <w:szCs w:val="24"/>
              </w:rPr>
              <w:t>BMP, GIF, JPG, JPEG, PNG, PBM, PGM, PPM and other common image formats</w:t>
            </w:r>
          </w:p>
        </w:tc>
      </w:tr>
      <w:tr w:rsidR="007C1BAE">
        <w:trPr>
          <w:trHeight w:val="532"/>
        </w:trPr>
        <w:tc>
          <w:tcPr>
            <w:tcW w:w="156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tcPr>
          <w:p w:rsidR="007C1BAE" w:rsidRDefault="006A0F92">
            <w:pPr>
              <w:widowControl/>
              <w:jc w:val="left"/>
              <w:textAlignment w:val="center"/>
              <w:rPr>
                <w:rFonts w:ascii="Arial" w:eastAsia="Microsoft YaHei" w:hAnsi="Arial" w:cs="Arial"/>
                <w:b/>
                <w:bCs/>
                <w:color w:val="000000"/>
                <w:kern w:val="0"/>
                <w:szCs w:val="24"/>
                <w:lang w:bidi="ar"/>
              </w:rPr>
            </w:pPr>
            <w:r>
              <w:rPr>
                <w:rFonts w:ascii="Arial" w:eastAsia="Microsoft YaHei" w:hAnsi="Arial" w:cs="Arial" w:hint="eastAsia"/>
                <w:b/>
                <w:bCs/>
                <w:color w:val="000000"/>
                <w:kern w:val="0"/>
                <w:szCs w:val="24"/>
                <w:lang w:bidi="ar"/>
              </w:rPr>
              <w:t>Audio format</w:t>
            </w:r>
          </w:p>
        </w:tc>
        <w:tc>
          <w:tcPr>
            <w:tcW w:w="8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BAE" w:rsidRDefault="006A0F92">
            <w:pPr>
              <w:widowControl/>
              <w:spacing w:line="480" w:lineRule="auto"/>
              <w:jc w:val="left"/>
              <w:textAlignment w:val="center"/>
              <w:rPr>
                <w:rFonts w:ascii="Arial" w:eastAsia="Microsoft YaHei" w:hAnsi="Arial" w:cs="Arial"/>
                <w:color w:val="000000"/>
                <w:kern w:val="0"/>
                <w:szCs w:val="24"/>
                <w:lang w:bidi="ar"/>
              </w:rPr>
            </w:pPr>
            <w:r>
              <w:rPr>
                <w:rFonts w:ascii="Arial" w:eastAsia="Microsoft YaHei" w:hAnsi="Arial" w:cs="Arial" w:hint="eastAsia"/>
                <w:color w:val="000000"/>
                <w:kern w:val="0"/>
                <w:szCs w:val="24"/>
                <w:lang w:bidi="ar"/>
              </w:rPr>
              <w:t>MPEG-1 Layer III, AAC, etc.</w:t>
            </w:r>
          </w:p>
        </w:tc>
      </w:tr>
      <w:tr w:rsidR="007C1BAE">
        <w:trPr>
          <w:trHeight w:val="532"/>
        </w:trPr>
        <w:tc>
          <w:tcPr>
            <w:tcW w:w="156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tcPr>
          <w:p w:rsidR="007C1BAE" w:rsidRDefault="006A0F92">
            <w:pPr>
              <w:widowControl/>
              <w:jc w:val="left"/>
              <w:textAlignment w:val="center"/>
              <w:rPr>
                <w:rFonts w:ascii="Arial" w:eastAsia="Microsoft YaHei" w:hAnsi="Arial" w:cs="Arial"/>
                <w:b/>
                <w:bCs/>
                <w:color w:val="000000"/>
                <w:kern w:val="0"/>
                <w:szCs w:val="24"/>
                <w:lang w:bidi="ar"/>
              </w:rPr>
            </w:pPr>
            <w:r>
              <w:rPr>
                <w:rFonts w:ascii="Arial" w:eastAsia="Microsoft YaHei" w:hAnsi="Arial" w:cs="Arial" w:hint="eastAsia"/>
                <w:b/>
                <w:bCs/>
                <w:color w:val="000000"/>
                <w:kern w:val="0"/>
                <w:szCs w:val="24"/>
                <w:lang w:bidi="ar"/>
              </w:rPr>
              <w:t>Text display</w:t>
            </w:r>
          </w:p>
        </w:tc>
        <w:tc>
          <w:tcPr>
            <w:tcW w:w="8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BAE" w:rsidRDefault="006A0F92">
            <w:pPr>
              <w:widowControl/>
              <w:spacing w:line="480" w:lineRule="auto"/>
              <w:jc w:val="left"/>
              <w:textAlignment w:val="center"/>
              <w:rPr>
                <w:rFonts w:ascii="Arial" w:eastAsia="Microsoft YaHei" w:hAnsi="Arial" w:cs="Arial"/>
                <w:color w:val="000000"/>
                <w:kern w:val="0"/>
                <w:szCs w:val="24"/>
                <w:lang w:bidi="ar"/>
              </w:rPr>
            </w:pPr>
            <w:r>
              <w:rPr>
                <w:rFonts w:ascii="Arial" w:eastAsia="Microsoft YaHei" w:hAnsi="Arial" w:cs="Arial" w:hint="eastAsia"/>
                <w:color w:val="000000"/>
                <w:kern w:val="0"/>
                <w:szCs w:val="24"/>
                <w:lang w:bidi="ar"/>
              </w:rPr>
              <w:t>Single line text, static text, multi-line text, animated words, WPS, etc.</w:t>
            </w:r>
          </w:p>
        </w:tc>
      </w:tr>
      <w:tr w:rsidR="007C1BAE">
        <w:trPr>
          <w:trHeight w:val="532"/>
        </w:trPr>
        <w:tc>
          <w:tcPr>
            <w:tcW w:w="156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tcPr>
          <w:p w:rsidR="007C1BAE" w:rsidRDefault="006A0F92">
            <w:pPr>
              <w:widowControl/>
              <w:jc w:val="left"/>
              <w:textAlignment w:val="center"/>
              <w:rPr>
                <w:rFonts w:ascii="Arial" w:eastAsia="Microsoft YaHei" w:hAnsi="Arial" w:cs="Arial"/>
                <w:b/>
                <w:bCs/>
                <w:color w:val="000000"/>
                <w:kern w:val="0"/>
                <w:szCs w:val="24"/>
                <w:lang w:bidi="ar"/>
              </w:rPr>
            </w:pPr>
            <w:r>
              <w:rPr>
                <w:rFonts w:ascii="Arial" w:eastAsia="Microsoft YaHei" w:hAnsi="Arial" w:cs="Arial" w:hint="eastAsia"/>
                <w:b/>
                <w:bCs/>
                <w:color w:val="000000"/>
                <w:kern w:val="0"/>
                <w:szCs w:val="24"/>
                <w:lang w:bidi="ar"/>
              </w:rPr>
              <w:t>Clock display</w:t>
            </w:r>
          </w:p>
        </w:tc>
        <w:tc>
          <w:tcPr>
            <w:tcW w:w="8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BAE" w:rsidRDefault="006A0F92">
            <w:pPr>
              <w:widowControl/>
              <w:spacing w:line="480" w:lineRule="auto"/>
              <w:jc w:val="left"/>
              <w:textAlignment w:val="center"/>
              <w:rPr>
                <w:rFonts w:ascii="Arial" w:eastAsia="Microsoft YaHei" w:hAnsi="Arial" w:cs="Arial"/>
                <w:color w:val="000000"/>
                <w:kern w:val="0"/>
                <w:szCs w:val="24"/>
                <w:lang w:bidi="ar"/>
              </w:rPr>
            </w:pPr>
            <w:r>
              <w:rPr>
                <w:rFonts w:ascii="Arial" w:eastAsia="Microsoft YaHei" w:hAnsi="Arial" w:cs="Arial" w:hint="eastAsia"/>
                <w:color w:val="000000"/>
                <w:kern w:val="0"/>
                <w:szCs w:val="24"/>
                <w:lang w:bidi="ar"/>
              </w:rPr>
              <w:t>RTC real-time clock display and management</w:t>
            </w:r>
          </w:p>
        </w:tc>
      </w:tr>
      <w:tr w:rsidR="007C1BAE">
        <w:trPr>
          <w:trHeight w:val="532"/>
        </w:trPr>
        <w:tc>
          <w:tcPr>
            <w:tcW w:w="156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tcPr>
          <w:p w:rsidR="007C1BAE" w:rsidRDefault="006A0F92">
            <w:pPr>
              <w:widowControl/>
              <w:jc w:val="left"/>
              <w:textAlignment w:val="center"/>
              <w:rPr>
                <w:rFonts w:ascii="Arial" w:eastAsia="Microsoft YaHei" w:hAnsi="Arial" w:cs="Arial"/>
                <w:b/>
                <w:bCs/>
                <w:color w:val="000000"/>
                <w:kern w:val="0"/>
                <w:szCs w:val="24"/>
                <w:lang w:bidi="ar"/>
              </w:rPr>
            </w:pPr>
            <w:r>
              <w:rPr>
                <w:rFonts w:ascii="Arial" w:eastAsia="Microsoft YaHei" w:hAnsi="Arial" w:cs="Arial" w:hint="eastAsia"/>
                <w:b/>
                <w:bCs/>
                <w:color w:val="000000"/>
                <w:kern w:val="0"/>
                <w:szCs w:val="24"/>
                <w:lang w:bidi="ar"/>
              </w:rPr>
              <w:t>U disk</w:t>
            </w:r>
          </w:p>
        </w:tc>
        <w:tc>
          <w:tcPr>
            <w:tcW w:w="89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1BAE" w:rsidRDefault="006A0F92">
            <w:pPr>
              <w:widowControl/>
              <w:spacing w:line="480" w:lineRule="auto"/>
              <w:jc w:val="left"/>
              <w:textAlignment w:val="center"/>
              <w:rPr>
                <w:rFonts w:ascii="Arial" w:eastAsia="Microsoft YaHei" w:hAnsi="Arial" w:cs="Arial"/>
                <w:color w:val="000000"/>
                <w:kern w:val="0"/>
                <w:szCs w:val="24"/>
                <w:lang w:bidi="ar"/>
              </w:rPr>
            </w:pPr>
            <w:r>
              <w:rPr>
                <w:rFonts w:ascii="Arial" w:eastAsia="Microsoft YaHei" w:hAnsi="Arial" w:cs="Arial" w:hint="eastAsia"/>
                <w:color w:val="000000"/>
                <w:kern w:val="0"/>
                <w:szCs w:val="24"/>
                <w:lang w:bidi="ar"/>
              </w:rPr>
              <w:t>Plug and play</w:t>
            </w:r>
          </w:p>
        </w:tc>
      </w:tr>
    </w:tbl>
    <w:p w:rsidR="007C1BAE" w:rsidRDefault="006A0F92">
      <w:pPr>
        <w:spacing w:line="480" w:lineRule="auto"/>
        <w:rPr>
          <w:rFonts w:ascii="Arial" w:eastAsia="Microsoft YaHei" w:hAnsi="Arial" w:cs="Arial"/>
          <w:b/>
          <w:bCs/>
          <w:szCs w:val="24"/>
        </w:rPr>
      </w:pPr>
      <w:r>
        <w:rPr>
          <w:rFonts w:ascii="Arial" w:eastAsia="Microsoft YaHei" w:hAnsi="Arial" w:cs="Arial" w:hint="eastAsia"/>
          <w:b/>
          <w:bCs/>
          <w:szCs w:val="24"/>
        </w:rPr>
        <w:t>The parameter:</w:t>
      </w:r>
    </w:p>
    <w:tbl>
      <w:tblPr>
        <w:tblW w:w="10462" w:type="dxa"/>
        <w:tblInd w:w="-5" w:type="dxa"/>
        <w:tblLook w:val="04A0" w:firstRow="1" w:lastRow="0" w:firstColumn="1" w:lastColumn="0" w:noHBand="0" w:noVBand="1"/>
      </w:tblPr>
      <w:tblGrid>
        <w:gridCol w:w="1560"/>
        <w:gridCol w:w="3386"/>
        <w:gridCol w:w="5516"/>
      </w:tblGrid>
      <w:tr w:rsidR="007C1BAE">
        <w:trPr>
          <w:trHeight w:val="622"/>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tcPr>
          <w:p w:rsidR="007C1BAE" w:rsidRDefault="006A0F92">
            <w:pPr>
              <w:widowControl/>
              <w:jc w:val="left"/>
              <w:textAlignment w:val="center"/>
              <w:rPr>
                <w:rFonts w:ascii="Arial" w:eastAsia="Microsoft YaHei" w:hAnsi="Arial" w:cs="Arial"/>
                <w:b/>
                <w:bCs/>
                <w:color w:val="000000"/>
                <w:szCs w:val="24"/>
              </w:rPr>
            </w:pPr>
            <w:r>
              <w:rPr>
                <w:rFonts w:ascii="Arial" w:eastAsia="Microsoft YaHei" w:hAnsi="Arial" w:cs="Arial" w:hint="eastAsia"/>
                <w:b/>
                <w:bCs/>
                <w:color w:val="000000"/>
                <w:kern w:val="0"/>
                <w:szCs w:val="24"/>
                <w:lang w:bidi="ar"/>
              </w:rPr>
              <w:t>Electrical parameters</w:t>
            </w:r>
          </w:p>
        </w:tc>
        <w:tc>
          <w:tcPr>
            <w:tcW w:w="3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1BAE" w:rsidRDefault="006A0F92">
            <w:pPr>
              <w:widowControl/>
              <w:jc w:val="left"/>
              <w:textAlignment w:val="center"/>
              <w:rPr>
                <w:rFonts w:ascii="Arial" w:eastAsia="Microsoft YaHei" w:hAnsi="Arial" w:cs="Arial"/>
                <w:color w:val="000000"/>
                <w:szCs w:val="24"/>
              </w:rPr>
            </w:pPr>
            <w:r>
              <w:rPr>
                <w:rFonts w:ascii="Arial" w:eastAsia="Microsoft YaHei" w:hAnsi="Arial" w:cs="Arial" w:hint="eastAsia"/>
                <w:color w:val="000000"/>
                <w:kern w:val="0"/>
                <w:szCs w:val="24"/>
                <w:lang w:bidi="ar"/>
              </w:rPr>
              <w:t>Input power</w:t>
            </w:r>
          </w:p>
        </w:tc>
        <w:tc>
          <w:tcPr>
            <w:tcW w:w="5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1BAE" w:rsidRDefault="006A0F92">
            <w:pPr>
              <w:widowControl/>
              <w:jc w:val="left"/>
              <w:textAlignment w:val="center"/>
              <w:rPr>
                <w:rFonts w:ascii="Arial" w:eastAsia="Microsoft YaHei" w:hAnsi="Arial" w:cs="Arial"/>
                <w:color w:val="000000"/>
                <w:szCs w:val="24"/>
              </w:rPr>
            </w:pPr>
            <w:r>
              <w:rPr>
                <w:rFonts w:ascii="Arial" w:eastAsia="Microsoft YaHei" w:hAnsi="Arial" w:cs="Arial"/>
                <w:color w:val="000000"/>
                <w:szCs w:val="24"/>
              </w:rPr>
              <w:t>DC 5V</w:t>
            </w:r>
            <w:r>
              <w:rPr>
                <w:rFonts w:ascii="Arial" w:eastAsia="Microsoft YaHei" w:hAnsi="Arial" w:cs="Arial" w:hint="eastAsia"/>
                <w:color w:val="000000"/>
                <w:szCs w:val="24"/>
              </w:rPr>
              <w:t>（</w:t>
            </w:r>
            <w:r>
              <w:rPr>
                <w:rFonts w:ascii="Arial" w:eastAsia="Microsoft YaHei" w:hAnsi="Arial" w:cs="Arial"/>
                <w:color w:val="000000"/>
                <w:szCs w:val="24"/>
              </w:rPr>
              <w:t>4.6V</w:t>
            </w:r>
            <w:r>
              <w:rPr>
                <w:rFonts w:ascii="Arial" w:eastAsia="Microsoft YaHei" w:hAnsi="Arial" w:cs="Arial" w:hint="eastAsia"/>
                <w:color w:val="000000"/>
                <w:szCs w:val="24"/>
              </w:rPr>
              <w:t>~</w:t>
            </w:r>
            <w:r>
              <w:rPr>
                <w:rFonts w:ascii="Arial" w:eastAsia="Microsoft YaHei" w:hAnsi="Arial" w:cs="Arial"/>
                <w:color w:val="000000"/>
                <w:szCs w:val="24"/>
              </w:rPr>
              <w:t>5.5V</w:t>
            </w:r>
            <w:r>
              <w:rPr>
                <w:rFonts w:ascii="Arial" w:eastAsia="Microsoft YaHei" w:hAnsi="Arial" w:cs="Arial" w:hint="eastAsia"/>
                <w:color w:val="000000"/>
                <w:szCs w:val="24"/>
              </w:rPr>
              <w:t>）</w:t>
            </w:r>
          </w:p>
        </w:tc>
      </w:tr>
      <w:tr w:rsidR="007C1BAE">
        <w:trPr>
          <w:trHeight w:val="622"/>
        </w:trPr>
        <w:tc>
          <w:tcPr>
            <w:tcW w:w="1560" w:type="dxa"/>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tcPr>
          <w:p w:rsidR="007C1BAE" w:rsidRDefault="007C1BAE">
            <w:pPr>
              <w:rPr>
                <w:rFonts w:ascii="Arial" w:eastAsia="Microsoft YaHei" w:hAnsi="Arial" w:cs="Arial"/>
                <w:b/>
                <w:bCs/>
                <w:color w:val="000000"/>
                <w:szCs w:val="24"/>
              </w:rPr>
            </w:pPr>
          </w:p>
        </w:tc>
        <w:tc>
          <w:tcPr>
            <w:tcW w:w="3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1BAE" w:rsidRDefault="006A0F92">
            <w:pPr>
              <w:widowControl/>
              <w:jc w:val="left"/>
              <w:textAlignment w:val="center"/>
              <w:rPr>
                <w:rFonts w:ascii="Arial" w:eastAsia="Microsoft YaHei" w:hAnsi="Arial" w:cs="Arial"/>
                <w:color w:val="000000" w:themeColor="text1"/>
                <w:szCs w:val="24"/>
              </w:rPr>
            </w:pPr>
            <w:r>
              <w:rPr>
                <w:rFonts w:ascii="Arial" w:eastAsia="Microsoft YaHei" w:hAnsi="Arial" w:cs="Arial" w:hint="eastAsia"/>
                <w:color w:val="000000" w:themeColor="text1"/>
                <w:kern w:val="0"/>
                <w:szCs w:val="24"/>
                <w:lang w:bidi="ar"/>
              </w:rPr>
              <w:t>Maximum power consumption</w:t>
            </w:r>
          </w:p>
        </w:tc>
        <w:tc>
          <w:tcPr>
            <w:tcW w:w="5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1BAE" w:rsidRDefault="006A0F92">
            <w:pPr>
              <w:widowControl/>
              <w:jc w:val="left"/>
              <w:textAlignment w:val="center"/>
              <w:rPr>
                <w:rFonts w:ascii="Arial" w:eastAsia="Microsoft YaHei" w:hAnsi="Arial" w:cs="Arial"/>
                <w:color w:val="000000" w:themeColor="text1"/>
                <w:szCs w:val="24"/>
              </w:rPr>
            </w:pPr>
            <w:r>
              <w:rPr>
                <w:rFonts w:ascii="Arial" w:eastAsia="Microsoft YaHei" w:hAnsi="Arial" w:cs="Arial"/>
                <w:color w:val="000000" w:themeColor="text1"/>
                <w:kern w:val="0"/>
                <w:szCs w:val="24"/>
                <w:lang w:bidi="ar"/>
              </w:rPr>
              <w:t>8W</w:t>
            </w:r>
          </w:p>
        </w:tc>
      </w:tr>
      <w:tr w:rsidR="007C1BAE">
        <w:trPr>
          <w:trHeight w:val="622"/>
        </w:trPr>
        <w:tc>
          <w:tcPr>
            <w:tcW w:w="156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tcPr>
          <w:p w:rsidR="007C1BAE" w:rsidRDefault="006A0F92">
            <w:pPr>
              <w:widowControl/>
              <w:jc w:val="left"/>
              <w:textAlignment w:val="center"/>
              <w:rPr>
                <w:rFonts w:ascii="Arial" w:eastAsia="Microsoft YaHei" w:hAnsi="Arial" w:cs="Arial"/>
                <w:b/>
                <w:bCs/>
                <w:color w:val="000000"/>
                <w:kern w:val="0"/>
                <w:szCs w:val="24"/>
                <w:lang w:bidi="ar"/>
              </w:rPr>
            </w:pPr>
            <w:r>
              <w:rPr>
                <w:rFonts w:ascii="Arial" w:eastAsia="Microsoft YaHei" w:hAnsi="Arial" w:cs="Arial" w:hint="eastAsia"/>
                <w:b/>
                <w:bCs/>
                <w:color w:val="000000"/>
                <w:kern w:val="0"/>
                <w:szCs w:val="24"/>
                <w:lang w:bidi="ar"/>
              </w:rPr>
              <w:t>Hardware parameters</w:t>
            </w:r>
          </w:p>
        </w:tc>
        <w:tc>
          <w:tcPr>
            <w:tcW w:w="3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1BAE" w:rsidRDefault="006A0F92">
            <w:pPr>
              <w:widowControl/>
              <w:jc w:val="left"/>
              <w:textAlignment w:val="center"/>
              <w:rPr>
                <w:rFonts w:ascii="Arial" w:eastAsia="Microsoft YaHei" w:hAnsi="Arial" w:cs="Arial"/>
                <w:color w:val="000000" w:themeColor="text1"/>
                <w:kern w:val="0"/>
                <w:szCs w:val="24"/>
                <w:lang w:bidi="ar"/>
              </w:rPr>
            </w:pPr>
            <w:r>
              <w:rPr>
                <w:rFonts w:ascii="Arial" w:eastAsia="Microsoft YaHei" w:hAnsi="Arial" w:cs="Arial" w:hint="eastAsia"/>
                <w:color w:val="000000" w:themeColor="text1"/>
                <w:kern w:val="0"/>
                <w:szCs w:val="24"/>
                <w:lang w:bidi="ar"/>
              </w:rPr>
              <w:t>Hardware performance</w:t>
            </w:r>
          </w:p>
        </w:tc>
        <w:tc>
          <w:tcPr>
            <w:tcW w:w="5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1BAE" w:rsidRDefault="006A0F92">
            <w:pPr>
              <w:widowControl/>
              <w:jc w:val="left"/>
              <w:textAlignment w:val="center"/>
              <w:rPr>
                <w:rFonts w:ascii="Microsoft YaHei" w:eastAsia="Microsoft YaHei" w:hAnsi="Microsoft YaHei" w:cs="Microsoft YaHei"/>
                <w:szCs w:val="21"/>
              </w:rPr>
            </w:pPr>
            <w:r>
              <w:rPr>
                <w:rFonts w:ascii="Microsoft YaHei" w:eastAsia="Microsoft YaHei" w:hAnsi="Microsoft YaHei" w:cs="Microsoft YaHei" w:hint="eastAsia"/>
                <w:szCs w:val="21"/>
              </w:rPr>
              <w:t>1.5GHz, Quad-core CPU, Mali-G31GPU</w:t>
            </w:r>
          </w:p>
          <w:p w:rsidR="007C1BAE" w:rsidRDefault="006A0F92">
            <w:pPr>
              <w:widowControl/>
              <w:jc w:val="left"/>
              <w:textAlignment w:val="center"/>
              <w:rPr>
                <w:rFonts w:ascii="Microsoft YaHei" w:eastAsia="Microsoft YaHei" w:hAnsi="Microsoft YaHei" w:cs="Microsoft YaHei"/>
                <w:szCs w:val="21"/>
              </w:rPr>
            </w:pPr>
            <w:r>
              <w:rPr>
                <w:rFonts w:ascii="Microsoft YaHei" w:eastAsia="Microsoft YaHei" w:hAnsi="Microsoft YaHei" w:cs="Microsoft YaHei" w:hint="eastAsia"/>
                <w:szCs w:val="21"/>
              </w:rPr>
              <w:t>Support 1080p@60fps hard decoding playback</w:t>
            </w:r>
          </w:p>
          <w:p w:rsidR="007C1BAE" w:rsidRDefault="006A0F92">
            <w:pPr>
              <w:widowControl/>
              <w:jc w:val="left"/>
              <w:textAlignment w:val="center"/>
              <w:rPr>
                <w:rFonts w:ascii="Arial" w:eastAsia="Microsoft YaHei" w:hAnsi="Arial" w:cs="Arial"/>
                <w:color w:val="000000" w:themeColor="text1"/>
                <w:kern w:val="0"/>
                <w:szCs w:val="24"/>
                <w:lang w:bidi="ar"/>
              </w:rPr>
            </w:pPr>
            <w:r>
              <w:rPr>
                <w:rFonts w:ascii="Microsoft YaHei" w:eastAsia="Microsoft YaHei" w:hAnsi="Microsoft YaHei" w:cs="Microsoft YaHei" w:hint="eastAsia"/>
                <w:szCs w:val="21"/>
              </w:rPr>
              <w:t>Support 1080p@30fps hardware encoding</w:t>
            </w:r>
          </w:p>
        </w:tc>
      </w:tr>
      <w:tr w:rsidR="007C1BAE">
        <w:trPr>
          <w:trHeight w:val="622"/>
        </w:trPr>
        <w:tc>
          <w:tcPr>
            <w:tcW w:w="156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tcPr>
          <w:p w:rsidR="007C1BAE" w:rsidRDefault="006A0F92">
            <w:pPr>
              <w:widowControl/>
              <w:jc w:val="left"/>
              <w:textAlignment w:val="center"/>
              <w:rPr>
                <w:rFonts w:ascii="Arial" w:eastAsia="Microsoft YaHei" w:hAnsi="Arial" w:cs="Arial"/>
                <w:b/>
                <w:bCs/>
                <w:color w:val="000000"/>
                <w:szCs w:val="24"/>
              </w:rPr>
            </w:pPr>
            <w:r>
              <w:rPr>
                <w:rFonts w:ascii="Arial" w:eastAsia="Microsoft YaHei" w:hAnsi="Arial" w:cs="Arial" w:hint="eastAsia"/>
                <w:b/>
                <w:bCs/>
                <w:color w:val="000000"/>
                <w:kern w:val="0"/>
                <w:szCs w:val="24"/>
                <w:lang w:bidi="ar"/>
              </w:rPr>
              <w:t>Storage</w:t>
            </w:r>
          </w:p>
        </w:tc>
        <w:tc>
          <w:tcPr>
            <w:tcW w:w="3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1BAE" w:rsidRDefault="006A0F92">
            <w:pPr>
              <w:widowControl/>
              <w:jc w:val="left"/>
              <w:textAlignment w:val="center"/>
              <w:rPr>
                <w:rFonts w:ascii="Arial" w:eastAsia="Microsoft YaHei" w:hAnsi="Arial" w:cs="Arial"/>
                <w:color w:val="000000" w:themeColor="text1"/>
                <w:szCs w:val="24"/>
              </w:rPr>
            </w:pPr>
            <w:r>
              <w:rPr>
                <w:rFonts w:ascii="Arial" w:eastAsia="Microsoft YaHei" w:hAnsi="Arial" w:cs="Arial" w:hint="eastAsia"/>
                <w:color w:val="000000" w:themeColor="text1"/>
                <w:kern w:val="0"/>
                <w:szCs w:val="24"/>
                <w:lang w:bidi="ar"/>
              </w:rPr>
              <w:t>Internal storage</w:t>
            </w:r>
          </w:p>
        </w:tc>
        <w:tc>
          <w:tcPr>
            <w:tcW w:w="5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1BAE" w:rsidRDefault="006A0F92">
            <w:pPr>
              <w:widowControl/>
              <w:jc w:val="left"/>
              <w:textAlignment w:val="center"/>
              <w:rPr>
                <w:rFonts w:ascii="Arial" w:eastAsia="Microsoft YaHei" w:hAnsi="Arial" w:cs="Arial"/>
                <w:color w:val="000000" w:themeColor="text1"/>
                <w:szCs w:val="24"/>
              </w:rPr>
            </w:pPr>
            <w:r>
              <w:rPr>
                <w:rFonts w:ascii="Arial" w:eastAsia="Microsoft YaHei" w:hAnsi="Arial" w:cs="Arial" w:hint="eastAsia"/>
                <w:color w:val="000000" w:themeColor="text1"/>
                <w:kern w:val="0"/>
                <w:szCs w:val="24"/>
                <w:lang w:bidi="ar"/>
              </w:rPr>
              <w:t>4GB (2G available)</w:t>
            </w:r>
          </w:p>
        </w:tc>
      </w:tr>
      <w:tr w:rsidR="007C1BAE">
        <w:trPr>
          <w:trHeight w:val="622"/>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tcPr>
          <w:p w:rsidR="007C1BAE" w:rsidRDefault="006A0F92">
            <w:pPr>
              <w:widowControl/>
              <w:jc w:val="left"/>
              <w:textAlignment w:val="center"/>
              <w:rPr>
                <w:rFonts w:ascii="Arial" w:eastAsia="Microsoft YaHei" w:hAnsi="Arial" w:cs="Arial"/>
                <w:b/>
                <w:bCs/>
                <w:color w:val="000000"/>
                <w:szCs w:val="24"/>
              </w:rPr>
            </w:pPr>
            <w:r>
              <w:rPr>
                <w:rFonts w:ascii="Arial" w:eastAsia="Microsoft YaHei" w:hAnsi="Arial" w:cs="Arial" w:hint="eastAsia"/>
                <w:b/>
                <w:bCs/>
                <w:color w:val="000000"/>
                <w:kern w:val="0"/>
                <w:szCs w:val="24"/>
                <w:lang w:bidi="ar"/>
              </w:rPr>
              <w:t>Storage environment</w:t>
            </w:r>
          </w:p>
        </w:tc>
        <w:tc>
          <w:tcPr>
            <w:tcW w:w="3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1BAE" w:rsidRDefault="006A0F92">
            <w:pPr>
              <w:widowControl/>
              <w:jc w:val="left"/>
              <w:textAlignment w:val="center"/>
              <w:rPr>
                <w:rFonts w:ascii="Arial" w:eastAsia="Microsoft YaHei" w:hAnsi="Arial" w:cs="Arial"/>
                <w:color w:val="000000"/>
                <w:szCs w:val="24"/>
              </w:rPr>
            </w:pPr>
            <w:r>
              <w:rPr>
                <w:rFonts w:ascii="Arial" w:eastAsia="Microsoft YaHei" w:hAnsi="Arial" w:cs="Arial" w:hint="eastAsia"/>
                <w:color w:val="000000"/>
                <w:kern w:val="0"/>
                <w:szCs w:val="24"/>
                <w:lang w:bidi="ar"/>
              </w:rPr>
              <w:t>Temperature</w:t>
            </w:r>
          </w:p>
        </w:tc>
        <w:tc>
          <w:tcPr>
            <w:tcW w:w="5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1BAE" w:rsidRDefault="006A0F92">
            <w:pPr>
              <w:widowControl/>
              <w:jc w:val="left"/>
              <w:textAlignment w:val="center"/>
              <w:rPr>
                <w:rFonts w:ascii="Arial" w:eastAsia="Microsoft YaHei" w:hAnsi="Arial" w:cs="Arial"/>
                <w:color w:val="000000"/>
                <w:szCs w:val="24"/>
              </w:rPr>
            </w:pPr>
            <w:r>
              <w:rPr>
                <w:rFonts w:ascii="Arial" w:eastAsia="Microsoft YaHei" w:hAnsi="Arial" w:cs="Arial"/>
                <w:color w:val="000000"/>
                <w:kern w:val="0"/>
                <w:szCs w:val="24"/>
                <w:lang w:bidi="ar"/>
              </w:rPr>
              <w:t>-40</w:t>
            </w:r>
            <w:r>
              <w:rPr>
                <w:rFonts w:ascii="SimSun" w:eastAsia="SimSun" w:hAnsi="SimSun" w:cs="SimSun" w:hint="eastAsia"/>
                <w:color w:val="000000"/>
                <w:kern w:val="0"/>
                <w:szCs w:val="24"/>
                <w:lang w:bidi="ar"/>
              </w:rPr>
              <w:t>℃</w:t>
            </w:r>
            <w:r>
              <w:rPr>
                <w:rFonts w:ascii="Arial" w:eastAsia="Microsoft YaHei" w:hAnsi="Arial" w:cs="Arial"/>
                <w:color w:val="000000"/>
                <w:kern w:val="0"/>
                <w:szCs w:val="24"/>
                <w:lang w:bidi="ar"/>
              </w:rPr>
              <w:t>～</w:t>
            </w:r>
            <w:r>
              <w:rPr>
                <w:rFonts w:ascii="Arial" w:eastAsia="Microsoft YaHei" w:hAnsi="Arial" w:cs="Arial"/>
                <w:color w:val="000000"/>
                <w:kern w:val="0"/>
                <w:szCs w:val="24"/>
                <w:lang w:bidi="ar"/>
              </w:rPr>
              <w:t>80</w:t>
            </w:r>
            <w:r>
              <w:rPr>
                <w:rFonts w:ascii="SimSun" w:eastAsia="SimSun" w:hAnsi="SimSun" w:cs="SimSun" w:hint="eastAsia"/>
                <w:color w:val="000000"/>
                <w:kern w:val="0"/>
                <w:szCs w:val="24"/>
                <w:lang w:bidi="ar"/>
              </w:rPr>
              <w:t>℃</w:t>
            </w:r>
          </w:p>
        </w:tc>
      </w:tr>
      <w:tr w:rsidR="007C1BAE">
        <w:trPr>
          <w:trHeight w:val="622"/>
        </w:trPr>
        <w:tc>
          <w:tcPr>
            <w:tcW w:w="1560" w:type="dxa"/>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tcPr>
          <w:p w:rsidR="007C1BAE" w:rsidRDefault="007C1BAE">
            <w:pPr>
              <w:rPr>
                <w:rFonts w:ascii="Arial" w:eastAsia="Microsoft YaHei" w:hAnsi="Arial" w:cs="Arial"/>
                <w:b/>
                <w:bCs/>
                <w:color w:val="000000"/>
                <w:szCs w:val="24"/>
              </w:rPr>
            </w:pPr>
          </w:p>
        </w:tc>
        <w:tc>
          <w:tcPr>
            <w:tcW w:w="3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1BAE" w:rsidRDefault="006A0F92">
            <w:pPr>
              <w:widowControl/>
              <w:jc w:val="left"/>
              <w:textAlignment w:val="center"/>
              <w:rPr>
                <w:rFonts w:ascii="Arial" w:eastAsia="Microsoft YaHei" w:hAnsi="Arial" w:cs="Arial"/>
                <w:color w:val="000000"/>
                <w:szCs w:val="24"/>
              </w:rPr>
            </w:pPr>
            <w:r>
              <w:rPr>
                <w:rFonts w:ascii="Arial" w:eastAsia="Microsoft YaHei" w:hAnsi="Arial" w:cs="Arial" w:hint="eastAsia"/>
                <w:color w:val="000000"/>
                <w:kern w:val="0"/>
                <w:szCs w:val="24"/>
                <w:lang w:bidi="ar"/>
              </w:rPr>
              <w:t>Humidity</w:t>
            </w:r>
          </w:p>
        </w:tc>
        <w:tc>
          <w:tcPr>
            <w:tcW w:w="5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1BAE" w:rsidRDefault="006A0F92">
            <w:pPr>
              <w:widowControl/>
              <w:jc w:val="left"/>
              <w:textAlignment w:val="center"/>
              <w:rPr>
                <w:rFonts w:ascii="Arial" w:eastAsia="Microsoft YaHei" w:hAnsi="Arial" w:cs="Arial"/>
                <w:color w:val="000000"/>
                <w:szCs w:val="24"/>
              </w:rPr>
            </w:pPr>
            <w:r>
              <w:rPr>
                <w:rFonts w:ascii="Arial" w:eastAsia="Microsoft YaHei" w:hAnsi="Arial" w:cs="Arial" w:hint="eastAsia"/>
                <w:color w:val="000000"/>
                <w:kern w:val="0"/>
                <w:szCs w:val="24"/>
                <w:lang w:bidi="ar"/>
              </w:rPr>
              <w:t>0%RH</w:t>
            </w:r>
            <w:r>
              <w:rPr>
                <w:rFonts w:ascii="Arial" w:eastAsia="Microsoft YaHei" w:hAnsi="Arial" w:cs="Arial" w:hint="eastAsia"/>
                <w:color w:val="000000"/>
                <w:kern w:val="0"/>
                <w:szCs w:val="24"/>
                <w:lang w:bidi="ar"/>
              </w:rPr>
              <w:t>～</w:t>
            </w:r>
            <w:r>
              <w:rPr>
                <w:rFonts w:ascii="Arial" w:eastAsia="Microsoft YaHei" w:hAnsi="Arial" w:cs="Arial" w:hint="eastAsia"/>
                <w:color w:val="000000"/>
                <w:kern w:val="0"/>
                <w:szCs w:val="24"/>
                <w:lang w:bidi="ar"/>
              </w:rPr>
              <w:t>80%RH (no condensation)</w:t>
            </w:r>
          </w:p>
        </w:tc>
      </w:tr>
      <w:tr w:rsidR="007C1BAE">
        <w:trPr>
          <w:trHeight w:val="622"/>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tcPr>
          <w:p w:rsidR="007C1BAE" w:rsidRDefault="006A0F92">
            <w:pPr>
              <w:widowControl/>
              <w:jc w:val="left"/>
              <w:textAlignment w:val="center"/>
              <w:rPr>
                <w:rFonts w:ascii="Arial" w:eastAsia="Microsoft YaHei" w:hAnsi="Arial" w:cs="Arial"/>
                <w:b/>
                <w:bCs/>
                <w:color w:val="000000"/>
                <w:szCs w:val="24"/>
              </w:rPr>
            </w:pPr>
            <w:r>
              <w:rPr>
                <w:rFonts w:ascii="Arial" w:eastAsia="Microsoft YaHei" w:hAnsi="Arial" w:cs="Arial" w:hint="eastAsia"/>
                <w:b/>
                <w:bCs/>
                <w:color w:val="000000"/>
                <w:kern w:val="0"/>
                <w:szCs w:val="24"/>
                <w:lang w:bidi="ar"/>
              </w:rPr>
              <w:t>Working environment</w:t>
            </w:r>
          </w:p>
        </w:tc>
        <w:tc>
          <w:tcPr>
            <w:tcW w:w="3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1BAE" w:rsidRDefault="006A0F92">
            <w:pPr>
              <w:widowControl/>
              <w:jc w:val="left"/>
              <w:textAlignment w:val="center"/>
              <w:rPr>
                <w:rFonts w:ascii="Arial" w:eastAsia="Microsoft YaHei" w:hAnsi="Arial" w:cs="Arial"/>
                <w:color w:val="000000"/>
                <w:szCs w:val="24"/>
              </w:rPr>
            </w:pPr>
            <w:r>
              <w:rPr>
                <w:rFonts w:ascii="Arial" w:eastAsia="Microsoft YaHei" w:hAnsi="Arial" w:cs="Arial" w:hint="eastAsia"/>
                <w:color w:val="000000"/>
                <w:kern w:val="0"/>
                <w:szCs w:val="24"/>
                <w:lang w:bidi="ar"/>
              </w:rPr>
              <w:t>Temperature</w:t>
            </w:r>
          </w:p>
        </w:tc>
        <w:tc>
          <w:tcPr>
            <w:tcW w:w="5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1BAE" w:rsidRDefault="006A0F92">
            <w:pPr>
              <w:widowControl/>
              <w:jc w:val="left"/>
              <w:textAlignment w:val="center"/>
              <w:rPr>
                <w:rFonts w:ascii="Arial" w:eastAsia="Microsoft YaHei" w:hAnsi="Arial" w:cs="Arial"/>
                <w:color w:val="000000"/>
                <w:szCs w:val="24"/>
              </w:rPr>
            </w:pPr>
            <w:r>
              <w:rPr>
                <w:rFonts w:ascii="Arial" w:eastAsia="Microsoft YaHei" w:hAnsi="Arial" w:cs="Arial"/>
                <w:color w:val="000000"/>
                <w:kern w:val="0"/>
                <w:szCs w:val="24"/>
                <w:lang w:bidi="ar"/>
              </w:rPr>
              <w:t>-40</w:t>
            </w:r>
            <w:r>
              <w:rPr>
                <w:rFonts w:ascii="SimSun" w:eastAsia="SimSun" w:hAnsi="SimSun" w:cs="SimSun" w:hint="eastAsia"/>
                <w:color w:val="000000"/>
                <w:kern w:val="0"/>
                <w:szCs w:val="24"/>
                <w:lang w:bidi="ar"/>
              </w:rPr>
              <w:t>℃</w:t>
            </w:r>
            <w:r>
              <w:rPr>
                <w:rFonts w:ascii="Arial" w:eastAsia="Microsoft YaHei" w:hAnsi="Arial" w:cs="Arial"/>
                <w:color w:val="000000"/>
                <w:kern w:val="0"/>
                <w:szCs w:val="24"/>
                <w:lang w:bidi="ar"/>
              </w:rPr>
              <w:t>～</w:t>
            </w:r>
            <w:r>
              <w:rPr>
                <w:rFonts w:ascii="Arial" w:eastAsia="Microsoft YaHei" w:hAnsi="Arial" w:cs="Arial" w:hint="eastAsia"/>
                <w:color w:val="000000"/>
                <w:kern w:val="0"/>
                <w:szCs w:val="24"/>
                <w:lang w:bidi="ar"/>
              </w:rPr>
              <w:t>8</w:t>
            </w:r>
            <w:r>
              <w:rPr>
                <w:rFonts w:ascii="Arial" w:eastAsia="Microsoft YaHei" w:hAnsi="Arial" w:cs="Arial"/>
                <w:color w:val="000000"/>
                <w:kern w:val="0"/>
                <w:szCs w:val="24"/>
                <w:lang w:bidi="ar"/>
              </w:rPr>
              <w:t>0</w:t>
            </w:r>
            <w:r>
              <w:rPr>
                <w:rFonts w:ascii="SimSun" w:eastAsia="SimSun" w:hAnsi="SimSun" w:cs="SimSun" w:hint="eastAsia"/>
                <w:color w:val="000000"/>
                <w:kern w:val="0"/>
                <w:szCs w:val="24"/>
                <w:lang w:bidi="ar"/>
              </w:rPr>
              <w:t>℃</w:t>
            </w:r>
          </w:p>
        </w:tc>
      </w:tr>
      <w:tr w:rsidR="007C1BAE">
        <w:trPr>
          <w:trHeight w:val="622"/>
        </w:trPr>
        <w:tc>
          <w:tcPr>
            <w:tcW w:w="1560" w:type="dxa"/>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tcPr>
          <w:p w:rsidR="007C1BAE" w:rsidRDefault="007C1BAE">
            <w:pPr>
              <w:rPr>
                <w:rFonts w:ascii="Arial" w:eastAsia="Microsoft YaHei" w:hAnsi="Arial" w:cs="Arial"/>
                <w:b/>
                <w:bCs/>
                <w:color w:val="000000"/>
                <w:szCs w:val="24"/>
              </w:rPr>
            </w:pPr>
          </w:p>
        </w:tc>
        <w:tc>
          <w:tcPr>
            <w:tcW w:w="3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1BAE" w:rsidRDefault="006A0F92">
            <w:pPr>
              <w:widowControl/>
              <w:jc w:val="left"/>
              <w:textAlignment w:val="center"/>
              <w:rPr>
                <w:rFonts w:ascii="Arial" w:eastAsia="Microsoft YaHei" w:hAnsi="Arial" w:cs="Arial"/>
                <w:color w:val="000000"/>
                <w:szCs w:val="24"/>
              </w:rPr>
            </w:pPr>
            <w:r>
              <w:rPr>
                <w:rFonts w:ascii="Arial" w:eastAsia="Microsoft YaHei" w:hAnsi="Arial" w:cs="Arial" w:hint="eastAsia"/>
                <w:color w:val="000000"/>
                <w:kern w:val="0"/>
                <w:szCs w:val="24"/>
                <w:lang w:bidi="ar"/>
              </w:rPr>
              <w:t>Humidity</w:t>
            </w:r>
          </w:p>
        </w:tc>
        <w:tc>
          <w:tcPr>
            <w:tcW w:w="55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1BAE" w:rsidRDefault="006A0F92">
            <w:pPr>
              <w:widowControl/>
              <w:jc w:val="left"/>
              <w:textAlignment w:val="center"/>
              <w:rPr>
                <w:rFonts w:ascii="Arial" w:eastAsia="Microsoft YaHei" w:hAnsi="Arial" w:cs="Arial"/>
                <w:color w:val="000000"/>
                <w:szCs w:val="24"/>
              </w:rPr>
            </w:pPr>
            <w:r>
              <w:rPr>
                <w:rFonts w:ascii="Arial" w:eastAsia="Microsoft YaHei" w:hAnsi="Arial" w:cs="Arial"/>
                <w:color w:val="000000"/>
                <w:kern w:val="0"/>
                <w:szCs w:val="24"/>
                <w:lang w:bidi="ar"/>
              </w:rPr>
              <w:t>0%RH</w:t>
            </w:r>
            <w:r>
              <w:rPr>
                <w:rFonts w:ascii="Arial" w:eastAsia="Microsoft YaHei" w:hAnsi="Arial" w:cs="Arial"/>
                <w:color w:val="000000"/>
                <w:kern w:val="0"/>
                <w:szCs w:val="24"/>
                <w:lang w:bidi="ar"/>
              </w:rPr>
              <w:t>～</w:t>
            </w:r>
            <w:r>
              <w:rPr>
                <w:rFonts w:ascii="Arial" w:eastAsia="Microsoft YaHei" w:hAnsi="Arial" w:cs="Arial"/>
                <w:color w:val="000000"/>
                <w:kern w:val="0"/>
                <w:szCs w:val="24"/>
                <w:lang w:bidi="ar"/>
              </w:rPr>
              <w:t>80%RH</w:t>
            </w:r>
            <w:r>
              <w:rPr>
                <w:rFonts w:ascii="Arial" w:eastAsia="Microsoft YaHei" w:hAnsi="Arial" w:cs="Arial"/>
                <w:color w:val="000000"/>
                <w:kern w:val="0"/>
                <w:szCs w:val="24"/>
                <w:lang w:bidi="ar"/>
              </w:rPr>
              <w:t>（</w:t>
            </w:r>
            <w:r>
              <w:rPr>
                <w:rFonts w:ascii="Arial" w:eastAsia="Microsoft YaHei" w:hAnsi="Arial" w:cs="Arial" w:hint="eastAsia"/>
                <w:color w:val="000000"/>
                <w:kern w:val="0"/>
                <w:szCs w:val="24"/>
                <w:lang w:bidi="ar"/>
              </w:rPr>
              <w:t>no condensation)</w:t>
            </w:r>
          </w:p>
        </w:tc>
      </w:tr>
      <w:tr w:rsidR="007C1BAE">
        <w:trPr>
          <w:trHeight w:val="2500"/>
        </w:trPr>
        <w:tc>
          <w:tcPr>
            <w:tcW w:w="156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tcPr>
          <w:p w:rsidR="007C1BAE" w:rsidRDefault="006A0F92">
            <w:pPr>
              <w:widowControl/>
              <w:jc w:val="left"/>
              <w:textAlignment w:val="center"/>
              <w:rPr>
                <w:rFonts w:ascii="Arial" w:eastAsia="Microsoft YaHei" w:hAnsi="Arial" w:cs="Arial"/>
                <w:b/>
                <w:bCs/>
                <w:color w:val="000000"/>
                <w:szCs w:val="24"/>
              </w:rPr>
            </w:pPr>
            <w:r>
              <w:rPr>
                <w:rFonts w:ascii="Arial" w:eastAsia="Microsoft YaHei" w:hAnsi="Arial" w:cs="Arial" w:hint="eastAsia"/>
                <w:b/>
                <w:bCs/>
                <w:color w:val="000000"/>
                <w:kern w:val="0"/>
                <w:szCs w:val="24"/>
                <w:lang w:bidi="ar"/>
              </w:rPr>
              <w:lastRenderedPageBreak/>
              <w:t>Packaging Information</w:t>
            </w:r>
          </w:p>
        </w:tc>
        <w:tc>
          <w:tcPr>
            <w:tcW w:w="89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BAE" w:rsidRDefault="006A0F92">
            <w:pPr>
              <w:widowControl/>
              <w:spacing w:line="360" w:lineRule="auto"/>
              <w:ind w:left="420" w:hangingChars="200" w:hanging="420"/>
              <w:jc w:val="left"/>
              <w:textAlignment w:val="center"/>
              <w:rPr>
                <w:rFonts w:ascii="Arial" w:eastAsia="Microsoft YaHei" w:hAnsi="Arial" w:cs="Arial"/>
                <w:color w:val="000000"/>
                <w:kern w:val="0"/>
                <w:szCs w:val="24"/>
                <w:lang w:bidi="ar"/>
              </w:rPr>
            </w:pPr>
            <w:r>
              <w:rPr>
                <w:rFonts w:ascii="Arial" w:eastAsia="Microsoft YaHei" w:hAnsi="Arial" w:cs="Arial" w:hint="eastAsia"/>
                <w:color w:val="000000"/>
                <w:kern w:val="0"/>
                <w:szCs w:val="24"/>
                <w:lang w:bidi="ar"/>
              </w:rPr>
              <w:t>Checklist:</w:t>
            </w:r>
          </w:p>
          <w:p w:rsidR="007C1BAE" w:rsidRDefault="006A0F92">
            <w:pPr>
              <w:widowControl/>
              <w:spacing w:line="360" w:lineRule="auto"/>
              <w:ind w:left="420" w:hangingChars="200" w:hanging="420"/>
              <w:jc w:val="left"/>
              <w:textAlignment w:val="center"/>
              <w:rPr>
                <w:rFonts w:ascii="Arial" w:eastAsia="Microsoft YaHei" w:hAnsi="Arial" w:cs="Arial"/>
                <w:color w:val="000000"/>
                <w:kern w:val="0"/>
                <w:szCs w:val="24"/>
                <w:lang w:bidi="ar"/>
              </w:rPr>
            </w:pPr>
            <w:r>
              <w:rPr>
                <w:rFonts w:ascii="Arial" w:eastAsia="Microsoft YaHei" w:hAnsi="Arial" w:cs="Arial" w:hint="eastAsia"/>
                <w:color w:val="000000"/>
                <w:kern w:val="0"/>
                <w:szCs w:val="24"/>
                <w:lang w:bidi="ar"/>
              </w:rPr>
              <w:t>1</w:t>
            </w:r>
            <w:r>
              <w:rPr>
                <w:rFonts w:ascii="Arial" w:eastAsia="Microsoft YaHei" w:hAnsi="Arial" w:cs="Arial" w:hint="eastAsia"/>
                <w:color w:val="000000"/>
                <w:kern w:val="0"/>
                <w:szCs w:val="24"/>
                <w:lang w:bidi="ar"/>
              </w:rPr>
              <w:t>×</w:t>
            </w:r>
            <w:r>
              <w:rPr>
                <w:rFonts w:ascii="Arial" w:eastAsia="Microsoft YaHei" w:hAnsi="Arial" w:cs="Arial" w:hint="eastAsia"/>
                <w:color w:val="000000"/>
                <w:kern w:val="0"/>
                <w:szCs w:val="24"/>
                <w:lang w:bidi="ar"/>
              </w:rPr>
              <w:t>C16L</w:t>
            </w:r>
          </w:p>
          <w:p w:rsidR="007C1BAE" w:rsidRDefault="006A0F92">
            <w:pPr>
              <w:widowControl/>
              <w:spacing w:line="360" w:lineRule="auto"/>
              <w:ind w:left="420" w:hangingChars="200" w:hanging="420"/>
              <w:jc w:val="left"/>
              <w:textAlignment w:val="center"/>
              <w:rPr>
                <w:rFonts w:ascii="Arial" w:eastAsia="Microsoft YaHei" w:hAnsi="Arial" w:cs="Arial"/>
                <w:color w:val="000000"/>
                <w:kern w:val="0"/>
                <w:szCs w:val="24"/>
                <w:lang w:bidi="ar"/>
              </w:rPr>
            </w:pPr>
            <w:r>
              <w:rPr>
                <w:rFonts w:ascii="Arial" w:eastAsia="Microsoft YaHei" w:hAnsi="Arial" w:cs="Arial" w:hint="eastAsia"/>
                <w:color w:val="000000"/>
                <w:kern w:val="0"/>
                <w:szCs w:val="24"/>
                <w:lang w:bidi="ar"/>
              </w:rPr>
              <w:t>1</w:t>
            </w:r>
            <w:r>
              <w:rPr>
                <w:rFonts w:ascii="Arial" w:eastAsia="Microsoft YaHei" w:hAnsi="Arial" w:cs="Arial" w:hint="eastAsia"/>
                <w:color w:val="000000"/>
                <w:kern w:val="0"/>
                <w:szCs w:val="24"/>
                <w:lang w:bidi="ar"/>
              </w:rPr>
              <w:t>×</w:t>
            </w:r>
            <w:proofErr w:type="spellStart"/>
            <w:r>
              <w:rPr>
                <w:rFonts w:ascii="Arial" w:eastAsia="Microsoft YaHei" w:hAnsi="Arial" w:cs="Arial" w:hint="eastAsia"/>
                <w:color w:val="000000"/>
                <w:kern w:val="0"/>
                <w:szCs w:val="24"/>
                <w:lang w:bidi="ar"/>
              </w:rPr>
              <w:t>WiFi</w:t>
            </w:r>
            <w:proofErr w:type="spellEnd"/>
            <w:r>
              <w:rPr>
                <w:rFonts w:ascii="Arial" w:eastAsia="Microsoft YaHei" w:hAnsi="Arial" w:cs="Arial" w:hint="eastAsia"/>
                <w:color w:val="000000"/>
                <w:kern w:val="0"/>
                <w:szCs w:val="24"/>
                <w:lang w:bidi="ar"/>
              </w:rPr>
              <w:t xml:space="preserve"> antenna</w:t>
            </w:r>
          </w:p>
          <w:p w:rsidR="007C1BAE" w:rsidRDefault="006A0F92">
            <w:pPr>
              <w:widowControl/>
              <w:spacing w:line="360" w:lineRule="auto"/>
              <w:ind w:left="420" w:hangingChars="200" w:hanging="420"/>
              <w:jc w:val="left"/>
              <w:textAlignment w:val="center"/>
              <w:rPr>
                <w:rFonts w:ascii="Arial" w:eastAsia="Microsoft YaHei" w:hAnsi="Arial" w:cs="Arial"/>
                <w:color w:val="000000"/>
                <w:kern w:val="0"/>
                <w:szCs w:val="24"/>
                <w:lang w:bidi="ar"/>
              </w:rPr>
            </w:pPr>
            <w:r>
              <w:rPr>
                <w:rFonts w:ascii="Arial" w:eastAsia="Microsoft YaHei" w:hAnsi="Arial" w:cs="Arial" w:hint="eastAsia"/>
                <w:color w:val="000000"/>
                <w:kern w:val="0"/>
                <w:szCs w:val="24"/>
                <w:lang w:bidi="ar"/>
              </w:rPr>
              <w:t>1</w:t>
            </w:r>
            <w:r>
              <w:rPr>
                <w:rFonts w:ascii="Arial" w:eastAsia="Microsoft YaHei" w:hAnsi="Arial" w:cs="Arial" w:hint="eastAsia"/>
                <w:color w:val="000000"/>
                <w:kern w:val="0"/>
                <w:szCs w:val="24"/>
                <w:lang w:bidi="ar"/>
              </w:rPr>
              <w:t>×</w:t>
            </w:r>
            <w:r>
              <w:rPr>
                <w:rFonts w:ascii="Arial" w:eastAsia="Microsoft YaHei" w:hAnsi="Arial" w:cs="Arial" w:hint="eastAsia"/>
                <w:color w:val="000000"/>
                <w:kern w:val="0"/>
                <w:szCs w:val="24"/>
                <w:lang w:bidi="ar"/>
              </w:rPr>
              <w:t>certificate</w:t>
            </w:r>
          </w:p>
          <w:p w:rsidR="007C1BAE" w:rsidRDefault="006A0F92">
            <w:pPr>
              <w:widowControl/>
              <w:spacing w:line="360" w:lineRule="auto"/>
              <w:ind w:left="420" w:hangingChars="200" w:hanging="420"/>
              <w:jc w:val="left"/>
              <w:textAlignment w:val="center"/>
              <w:rPr>
                <w:rFonts w:ascii="Arial" w:eastAsia="Microsoft YaHei" w:hAnsi="Arial" w:cs="Arial"/>
                <w:color w:val="000000"/>
                <w:szCs w:val="24"/>
              </w:rPr>
            </w:pPr>
            <w:r>
              <w:rPr>
                <w:rFonts w:ascii="Arial" w:eastAsia="Microsoft YaHei" w:hAnsi="Arial" w:cs="Arial" w:hint="eastAsia"/>
                <w:color w:val="000000"/>
                <w:kern w:val="0"/>
                <w:szCs w:val="24"/>
                <w:lang w:bidi="ar"/>
              </w:rPr>
              <w:t>Note: 4G antenna comes with 4G module optional 1PCS</w:t>
            </w:r>
          </w:p>
        </w:tc>
      </w:tr>
      <w:tr w:rsidR="007C1BAE">
        <w:trPr>
          <w:trHeight w:val="91"/>
        </w:trPr>
        <w:tc>
          <w:tcPr>
            <w:tcW w:w="156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tcPr>
          <w:p w:rsidR="007C1BAE" w:rsidRDefault="006A0F92">
            <w:pPr>
              <w:widowControl/>
              <w:jc w:val="left"/>
              <w:textAlignment w:val="center"/>
              <w:rPr>
                <w:rFonts w:ascii="Arial" w:eastAsia="Microsoft YaHei" w:hAnsi="Arial" w:cs="Arial"/>
                <w:b/>
                <w:bCs/>
                <w:color w:val="000000"/>
                <w:szCs w:val="24"/>
              </w:rPr>
            </w:pPr>
            <w:r>
              <w:rPr>
                <w:rFonts w:ascii="Arial" w:eastAsia="Microsoft YaHei" w:hAnsi="Arial" w:cs="Arial" w:hint="eastAsia"/>
                <w:b/>
                <w:bCs/>
                <w:color w:val="000000"/>
                <w:kern w:val="0"/>
                <w:szCs w:val="24"/>
                <w:lang w:bidi="ar"/>
              </w:rPr>
              <w:t>Size</w:t>
            </w:r>
          </w:p>
        </w:tc>
        <w:tc>
          <w:tcPr>
            <w:tcW w:w="890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C1BAE" w:rsidRDefault="006A0F92">
            <w:pPr>
              <w:widowControl/>
              <w:jc w:val="left"/>
              <w:textAlignment w:val="center"/>
              <w:rPr>
                <w:rFonts w:ascii="Arial" w:eastAsia="Microsoft YaHei" w:hAnsi="Arial" w:cs="Arial"/>
                <w:color w:val="000000"/>
                <w:szCs w:val="24"/>
              </w:rPr>
            </w:pPr>
            <w:r>
              <w:rPr>
                <w:rFonts w:ascii="Arial" w:eastAsia="Microsoft YaHei" w:hAnsi="Arial" w:cs="Arial"/>
                <w:color w:val="000000"/>
                <w:kern w:val="0"/>
                <w:szCs w:val="24"/>
                <w:lang w:bidi="ar"/>
              </w:rPr>
              <w:t>17</w:t>
            </w:r>
            <w:r>
              <w:rPr>
                <w:rFonts w:ascii="Arial" w:eastAsia="Microsoft YaHei" w:hAnsi="Arial" w:cs="Arial" w:hint="eastAsia"/>
                <w:color w:val="000000"/>
                <w:kern w:val="0"/>
                <w:szCs w:val="24"/>
                <w:lang w:bidi="ar"/>
              </w:rPr>
              <w:t>4.9</w:t>
            </w:r>
            <w:r>
              <w:rPr>
                <w:rFonts w:ascii="Arial" w:eastAsia="Microsoft YaHei" w:hAnsi="Arial" w:cs="Arial"/>
                <w:color w:val="000000"/>
                <w:kern w:val="0"/>
                <w:szCs w:val="24"/>
                <w:lang w:bidi="ar"/>
              </w:rPr>
              <w:t>mm×10</w:t>
            </w:r>
            <w:r>
              <w:rPr>
                <w:rFonts w:ascii="Arial" w:eastAsia="Microsoft YaHei" w:hAnsi="Arial" w:cs="Arial" w:hint="eastAsia"/>
                <w:color w:val="000000"/>
                <w:kern w:val="0"/>
                <w:szCs w:val="24"/>
                <w:lang w:bidi="ar"/>
              </w:rPr>
              <w:t>1.4</w:t>
            </w:r>
            <w:r>
              <w:rPr>
                <w:rFonts w:ascii="Arial" w:eastAsia="Microsoft YaHei" w:hAnsi="Arial" w:cs="Arial"/>
                <w:color w:val="000000"/>
                <w:kern w:val="0"/>
                <w:szCs w:val="24"/>
                <w:lang w:bidi="ar"/>
              </w:rPr>
              <w:t>mm</w:t>
            </w:r>
          </w:p>
        </w:tc>
      </w:tr>
      <w:tr w:rsidR="007C1BAE">
        <w:trPr>
          <w:trHeight w:val="312"/>
        </w:trPr>
        <w:tc>
          <w:tcPr>
            <w:tcW w:w="156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tcPr>
          <w:p w:rsidR="007C1BAE" w:rsidRDefault="006A0F92">
            <w:pPr>
              <w:widowControl/>
              <w:jc w:val="left"/>
              <w:textAlignment w:val="center"/>
              <w:rPr>
                <w:rFonts w:ascii="Arial" w:eastAsia="Microsoft YaHei" w:hAnsi="Arial" w:cs="Arial"/>
                <w:b/>
                <w:bCs/>
                <w:color w:val="000000"/>
                <w:szCs w:val="24"/>
              </w:rPr>
            </w:pPr>
            <w:r>
              <w:rPr>
                <w:rFonts w:ascii="Arial" w:eastAsia="Microsoft YaHei" w:hAnsi="Arial" w:cs="Arial" w:hint="eastAsia"/>
                <w:b/>
                <w:bCs/>
                <w:color w:val="000000"/>
                <w:kern w:val="0"/>
                <w:szCs w:val="24"/>
                <w:lang w:bidi="ar"/>
              </w:rPr>
              <w:t>Net weight</w:t>
            </w:r>
          </w:p>
        </w:tc>
        <w:tc>
          <w:tcPr>
            <w:tcW w:w="890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C1BAE" w:rsidRDefault="006A0F92">
            <w:pPr>
              <w:rPr>
                <w:rFonts w:ascii="Arial" w:eastAsia="Microsoft YaHei" w:hAnsi="Arial" w:cs="Arial"/>
                <w:color w:val="000000"/>
                <w:szCs w:val="24"/>
              </w:rPr>
            </w:pPr>
            <w:r>
              <w:rPr>
                <w:rFonts w:ascii="Arial" w:eastAsia="Microsoft YaHei" w:hAnsi="Arial" w:cs="Arial" w:hint="eastAsia"/>
                <w:color w:val="000000"/>
                <w:szCs w:val="24"/>
              </w:rPr>
              <w:t xml:space="preserve">0.14KG </w:t>
            </w:r>
          </w:p>
        </w:tc>
      </w:tr>
      <w:tr w:rsidR="007C1BAE">
        <w:trPr>
          <w:trHeight w:val="532"/>
        </w:trPr>
        <w:tc>
          <w:tcPr>
            <w:tcW w:w="156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tcPr>
          <w:p w:rsidR="007C1BAE" w:rsidRDefault="006A0F92">
            <w:pPr>
              <w:widowControl/>
              <w:jc w:val="left"/>
              <w:textAlignment w:val="center"/>
              <w:rPr>
                <w:rFonts w:ascii="Arial" w:eastAsia="Microsoft YaHei" w:hAnsi="Arial" w:cs="Arial"/>
                <w:b/>
                <w:bCs/>
                <w:color w:val="000000"/>
                <w:szCs w:val="24"/>
              </w:rPr>
            </w:pPr>
            <w:r>
              <w:rPr>
                <w:rFonts w:ascii="Arial" w:eastAsia="Microsoft YaHei" w:hAnsi="Arial" w:cs="Arial" w:hint="eastAsia"/>
                <w:b/>
                <w:bCs/>
                <w:color w:val="000000"/>
                <w:kern w:val="0"/>
                <w:szCs w:val="24"/>
                <w:lang w:bidi="ar"/>
              </w:rPr>
              <w:t>Protection level</w:t>
            </w:r>
          </w:p>
        </w:tc>
        <w:tc>
          <w:tcPr>
            <w:tcW w:w="89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BAE" w:rsidRDefault="006A0F92">
            <w:pPr>
              <w:widowControl/>
              <w:spacing w:line="480" w:lineRule="auto"/>
              <w:jc w:val="left"/>
              <w:textAlignment w:val="center"/>
              <w:rPr>
                <w:rFonts w:ascii="Arial" w:eastAsia="Microsoft YaHei" w:hAnsi="Arial" w:cs="Arial"/>
                <w:color w:val="000000"/>
                <w:szCs w:val="24"/>
              </w:rPr>
            </w:pPr>
            <w:r>
              <w:rPr>
                <w:rFonts w:ascii="Arial" w:eastAsia="Microsoft YaHei" w:hAnsi="Arial" w:cs="Arial" w:hint="eastAsia"/>
                <w:color w:val="000000"/>
                <w:kern w:val="0"/>
                <w:szCs w:val="24"/>
                <w:lang w:bidi="ar"/>
              </w:rPr>
              <w:t>The bare board is not waterproof, prevent water from dripping into the product, and do not get the product wet or rinsed</w:t>
            </w:r>
          </w:p>
        </w:tc>
      </w:tr>
      <w:tr w:rsidR="007C1BAE">
        <w:trPr>
          <w:trHeight w:val="1167"/>
        </w:trPr>
        <w:tc>
          <w:tcPr>
            <w:tcW w:w="156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tcPr>
          <w:p w:rsidR="007C1BAE" w:rsidRDefault="006A0F92">
            <w:pPr>
              <w:widowControl/>
              <w:jc w:val="left"/>
              <w:textAlignment w:val="center"/>
              <w:rPr>
                <w:rFonts w:ascii="Arial" w:eastAsia="Microsoft YaHei" w:hAnsi="Arial" w:cs="Arial"/>
                <w:b/>
                <w:bCs/>
                <w:color w:val="000000"/>
                <w:szCs w:val="24"/>
              </w:rPr>
            </w:pPr>
            <w:r>
              <w:rPr>
                <w:rFonts w:ascii="Arial" w:eastAsia="Microsoft YaHei" w:hAnsi="Arial" w:cs="Arial" w:hint="eastAsia"/>
                <w:b/>
                <w:bCs/>
                <w:color w:val="000000"/>
                <w:kern w:val="0"/>
                <w:szCs w:val="24"/>
                <w:lang w:bidi="ar"/>
              </w:rPr>
              <w:t>System software</w:t>
            </w:r>
          </w:p>
        </w:tc>
        <w:tc>
          <w:tcPr>
            <w:tcW w:w="89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1BAE" w:rsidRDefault="006A0F92">
            <w:pPr>
              <w:widowControl/>
              <w:spacing w:line="480" w:lineRule="auto"/>
              <w:jc w:val="left"/>
              <w:textAlignment w:val="center"/>
              <w:rPr>
                <w:rFonts w:ascii="Arial" w:eastAsia="Microsoft YaHei" w:hAnsi="Arial" w:cs="Arial"/>
                <w:color w:val="000000"/>
                <w:kern w:val="0"/>
                <w:szCs w:val="24"/>
                <w:lang w:bidi="ar"/>
              </w:rPr>
            </w:pPr>
            <w:r>
              <w:rPr>
                <w:rFonts w:ascii="Arial" w:eastAsia="Microsoft YaHei" w:hAnsi="Arial" w:cs="Arial" w:hint="eastAsia"/>
                <w:color w:val="000000"/>
                <w:kern w:val="0"/>
                <w:szCs w:val="24"/>
                <w:lang w:bidi="ar"/>
              </w:rPr>
              <w:t>Linux4.4 operating system software</w:t>
            </w:r>
          </w:p>
          <w:p w:rsidR="007C1BAE" w:rsidRDefault="006A0F92">
            <w:pPr>
              <w:widowControl/>
              <w:spacing w:line="480" w:lineRule="auto"/>
              <w:jc w:val="left"/>
              <w:textAlignment w:val="center"/>
              <w:rPr>
                <w:rFonts w:ascii="Arial" w:eastAsia="Microsoft YaHei" w:hAnsi="Arial" w:cs="Arial"/>
                <w:color w:val="000000"/>
                <w:szCs w:val="24"/>
              </w:rPr>
            </w:pPr>
            <w:r>
              <w:rPr>
                <w:rFonts w:ascii="Arial" w:eastAsia="Microsoft YaHei" w:hAnsi="Arial" w:cs="Arial" w:hint="eastAsia"/>
                <w:color w:val="000000"/>
                <w:kern w:val="0"/>
                <w:szCs w:val="24"/>
                <w:lang w:bidi="ar"/>
              </w:rPr>
              <w:t>FPGA software</w:t>
            </w:r>
          </w:p>
        </w:tc>
      </w:tr>
    </w:tbl>
    <w:p w:rsidR="007C1BAE" w:rsidRDefault="007C1BAE">
      <w:pPr>
        <w:rPr>
          <w:rFonts w:ascii="Arial" w:eastAsia="Microsoft YaHei" w:hAnsi="Arial" w:cs="Arial"/>
        </w:rPr>
      </w:pPr>
    </w:p>
    <w:p w:rsidR="007C1BAE" w:rsidRDefault="006A0F92">
      <w:pPr>
        <w:pStyle w:val="Prrafodelista"/>
        <w:numPr>
          <w:ilvl w:val="0"/>
          <w:numId w:val="1"/>
        </w:numPr>
        <w:shd w:val="clear" w:color="auto" w:fill="DEEAF6" w:themeFill="accent1" w:themeFillTint="33"/>
        <w:ind w:firstLineChars="0"/>
        <w:rPr>
          <w:rFonts w:ascii="Arial" w:eastAsia="Microsoft YaHei" w:hAnsi="Arial" w:cs="Arial"/>
          <w:b/>
          <w:color w:val="0070C0"/>
          <w:sz w:val="36"/>
          <w:szCs w:val="36"/>
        </w:rPr>
      </w:pPr>
      <w:r>
        <w:rPr>
          <w:rFonts w:ascii="Arial" w:eastAsia="Microsoft YaHei" w:hAnsi="Arial" w:cs="Arial" w:hint="eastAsia"/>
          <w:b/>
          <w:color w:val="0070C0"/>
          <w:sz w:val="36"/>
          <w:szCs w:val="36"/>
        </w:rPr>
        <w:t xml:space="preserve">Way of </w:t>
      </w:r>
      <w:r>
        <w:rPr>
          <w:rFonts w:ascii="Arial" w:eastAsia="Microsoft YaHei" w:hAnsi="Arial" w:cs="Arial"/>
          <w:b/>
          <w:color w:val="0070C0"/>
          <w:sz w:val="36"/>
          <w:szCs w:val="36"/>
        </w:rPr>
        <w:t>C</w:t>
      </w:r>
      <w:r>
        <w:rPr>
          <w:rFonts w:ascii="Arial" w:eastAsia="Microsoft YaHei" w:hAnsi="Arial" w:cs="Arial" w:hint="eastAsia"/>
          <w:b/>
          <w:color w:val="0070C0"/>
          <w:sz w:val="36"/>
          <w:szCs w:val="36"/>
        </w:rPr>
        <w:t>ommunication</w:t>
      </w:r>
    </w:p>
    <w:p w:rsidR="007C1BAE" w:rsidRDefault="006A0F92">
      <w:pPr>
        <w:rPr>
          <w:rFonts w:ascii="Arial" w:eastAsia="Microsoft YaHei" w:hAnsi="Arial" w:cs="Arial"/>
          <w:szCs w:val="21"/>
        </w:rPr>
      </w:pPr>
      <w:r>
        <w:rPr>
          <w:rFonts w:ascii="Arial" w:eastAsia="Microsoft YaHei" w:hAnsi="Arial" w:cs="Arial"/>
          <w:szCs w:val="21"/>
        </w:rPr>
        <w:t>1. Stand</w:t>
      </w:r>
      <w:r>
        <w:rPr>
          <w:rFonts w:ascii="Arial" w:eastAsia="Microsoft YaHei" w:hAnsi="Arial" w:cs="Arial" w:hint="eastAsia"/>
          <w:szCs w:val="21"/>
        </w:rPr>
        <w:t>-alone control, supports Wi-Fi, network port direct connection, and USB interface for communication.</w:t>
      </w:r>
      <w:r>
        <w:rPr>
          <w:rFonts w:ascii="Arial" w:eastAsia="Microsoft YaHei" w:hAnsi="Arial" w:cs="Arial"/>
          <w:noProof/>
          <w:szCs w:val="21"/>
          <w:lang w:val="es-CO" w:eastAsia="es-CO"/>
        </w:rPr>
        <w:drawing>
          <wp:inline distT="0" distB="0" distL="0" distR="0">
            <wp:extent cx="6645910" cy="228282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910" cy="2282888"/>
                    </a:xfrm>
                    <a:prstGeom prst="rect">
                      <a:avLst/>
                    </a:prstGeom>
                    <a:noFill/>
                    <a:ln>
                      <a:noFill/>
                    </a:ln>
                  </pic:spPr>
                </pic:pic>
              </a:graphicData>
            </a:graphic>
          </wp:inline>
        </w:drawing>
      </w:r>
    </w:p>
    <w:p w:rsidR="007C1BAE" w:rsidRDefault="007C1BAE">
      <w:pPr>
        <w:rPr>
          <w:rFonts w:ascii="Arial" w:eastAsia="Microsoft YaHei" w:hAnsi="Arial" w:cs="Arial"/>
          <w:szCs w:val="21"/>
        </w:rPr>
      </w:pPr>
    </w:p>
    <w:p w:rsidR="007C1BAE" w:rsidRDefault="006A0F92">
      <w:pPr>
        <w:rPr>
          <w:rFonts w:ascii="Arial" w:eastAsia="Microsoft YaHei" w:hAnsi="Arial" w:cs="Arial"/>
          <w:szCs w:val="21"/>
        </w:rPr>
      </w:pPr>
      <w:r>
        <w:rPr>
          <w:rFonts w:ascii="Arial" w:eastAsia="Microsoft YaHei" w:hAnsi="Arial" w:cs="Arial"/>
          <w:szCs w:val="21"/>
        </w:rPr>
        <w:t>2. Cluster</w:t>
      </w:r>
      <w:r>
        <w:rPr>
          <w:rFonts w:ascii="Arial" w:eastAsia="Microsoft YaHei" w:hAnsi="Arial" w:cs="Arial" w:hint="eastAsia"/>
          <w:szCs w:val="21"/>
        </w:rPr>
        <w:t xml:space="preserve"> control, supports Internet remote control.</w:t>
      </w:r>
    </w:p>
    <w:p w:rsidR="007C1BAE" w:rsidRDefault="006A0F92">
      <w:pPr>
        <w:rPr>
          <w:rFonts w:ascii="Arial" w:eastAsia="Microsoft YaHei" w:hAnsi="Arial" w:cs="Arial"/>
        </w:rPr>
      </w:pPr>
      <w:r>
        <w:rPr>
          <w:rFonts w:ascii="Arial" w:eastAsia="Microsoft YaHei" w:hAnsi="Arial" w:cs="Arial"/>
          <w:noProof/>
          <w:lang w:val="es-CO" w:eastAsia="es-CO"/>
        </w:rPr>
        <w:lastRenderedPageBreak/>
        <w:drawing>
          <wp:inline distT="0" distB="0" distL="0" distR="0">
            <wp:extent cx="6645910" cy="28384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5910" cy="2838955"/>
                    </a:xfrm>
                    <a:prstGeom prst="rect">
                      <a:avLst/>
                    </a:prstGeom>
                    <a:noFill/>
                    <a:ln>
                      <a:noFill/>
                    </a:ln>
                  </pic:spPr>
                </pic:pic>
              </a:graphicData>
            </a:graphic>
          </wp:inline>
        </w:drawing>
      </w:r>
    </w:p>
    <w:p w:rsidR="007C1BAE" w:rsidRDefault="007C1BAE">
      <w:pPr>
        <w:rPr>
          <w:rFonts w:ascii="Arial" w:eastAsia="Microsoft YaHei" w:hAnsi="Arial" w:cs="Arial"/>
        </w:rPr>
      </w:pPr>
    </w:p>
    <w:p w:rsidR="007C1BAE" w:rsidRDefault="007C1BAE">
      <w:pPr>
        <w:rPr>
          <w:rFonts w:ascii="Arial" w:eastAsia="Microsoft YaHei" w:hAnsi="Arial" w:cs="Arial"/>
        </w:rPr>
      </w:pPr>
    </w:p>
    <w:p w:rsidR="007C1BAE" w:rsidRDefault="006A0F92">
      <w:pPr>
        <w:pStyle w:val="Prrafodelista"/>
        <w:numPr>
          <w:ilvl w:val="0"/>
          <w:numId w:val="1"/>
        </w:numPr>
        <w:shd w:val="clear" w:color="auto" w:fill="DEEAF6" w:themeFill="accent1" w:themeFillTint="33"/>
        <w:ind w:firstLineChars="0"/>
        <w:rPr>
          <w:rFonts w:ascii="Arial" w:eastAsia="Microsoft YaHei" w:hAnsi="Arial" w:cs="Arial"/>
          <w:b/>
          <w:color w:val="0070C0"/>
          <w:sz w:val="36"/>
          <w:szCs w:val="36"/>
        </w:rPr>
      </w:pPr>
      <w:r>
        <w:rPr>
          <w:rFonts w:ascii="Arial" w:eastAsia="Microsoft YaHei" w:hAnsi="Arial" w:cs="Arial" w:hint="eastAsia"/>
          <w:b/>
          <w:color w:val="0070C0"/>
          <w:sz w:val="36"/>
          <w:szCs w:val="36"/>
        </w:rPr>
        <w:t>Appearance</w:t>
      </w:r>
    </w:p>
    <w:p w:rsidR="007C1BAE" w:rsidRDefault="006A0F92">
      <w:pPr>
        <w:jc w:val="center"/>
        <w:rPr>
          <w:rFonts w:ascii="Arial" w:eastAsia="Microsoft YaHei" w:hAnsi="Arial" w:cs="Arial"/>
        </w:rPr>
      </w:pPr>
      <w:r>
        <w:rPr>
          <w:rFonts w:ascii="Arial" w:eastAsia="Microsoft YaHei" w:hAnsi="Arial" w:cs="Arial" w:hint="eastAsia"/>
          <w:noProof/>
          <w:lang w:val="es-CO" w:eastAsia="es-CO"/>
        </w:rPr>
        <w:drawing>
          <wp:inline distT="0" distB="0" distL="114300" distR="114300">
            <wp:extent cx="6637655" cy="4431030"/>
            <wp:effectExtent l="0" t="0" r="0" b="0"/>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20"/>
                    <a:stretch>
                      <a:fillRect/>
                    </a:stretch>
                  </pic:blipFill>
                  <pic:spPr>
                    <a:xfrm>
                      <a:off x="0" y="0"/>
                      <a:ext cx="6637655" cy="4431030"/>
                    </a:xfrm>
                    <a:prstGeom prst="rect">
                      <a:avLst/>
                    </a:prstGeom>
                  </pic:spPr>
                </pic:pic>
              </a:graphicData>
            </a:graphic>
          </wp:inline>
        </w:drawing>
      </w:r>
    </w:p>
    <w:p w:rsidR="007C1BAE" w:rsidRDefault="006A0F92">
      <w:pPr>
        <w:jc w:val="center"/>
      </w:pPr>
      <w:r>
        <w:rPr>
          <w:noProof/>
          <w:lang w:val="es-CO" w:eastAsia="es-CO"/>
        </w:rPr>
        <w:lastRenderedPageBreak/>
        <w:drawing>
          <wp:inline distT="0" distB="0" distL="114300" distR="114300">
            <wp:extent cx="5438775" cy="3390900"/>
            <wp:effectExtent l="0" t="0" r="9525"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1"/>
                    <a:stretch>
                      <a:fillRect/>
                    </a:stretch>
                  </pic:blipFill>
                  <pic:spPr>
                    <a:xfrm>
                      <a:off x="0" y="0"/>
                      <a:ext cx="5438775" cy="3390900"/>
                    </a:xfrm>
                    <a:prstGeom prst="rect">
                      <a:avLst/>
                    </a:prstGeom>
                    <a:noFill/>
                    <a:ln>
                      <a:noFill/>
                    </a:ln>
                  </pic:spPr>
                </pic:pic>
              </a:graphicData>
            </a:graphic>
          </wp:inline>
        </w:drawing>
      </w:r>
      <w:r>
        <w:br/>
      </w:r>
    </w:p>
    <w:p w:rsidR="007C1BAE" w:rsidRDefault="006A0F92">
      <w:pPr>
        <w:spacing w:line="480" w:lineRule="auto"/>
        <w:rPr>
          <w:rFonts w:ascii="Arial" w:eastAsia="Microsoft YaHei" w:hAnsi="Arial" w:cs="Arial"/>
          <w:b/>
          <w:bCs/>
          <w:szCs w:val="21"/>
        </w:rPr>
      </w:pPr>
      <w:r>
        <w:rPr>
          <w:rFonts w:ascii="Arial" w:eastAsia="Microsoft YaHei" w:hAnsi="Arial" w:cs="Arial" w:hint="eastAsia"/>
          <w:b/>
          <w:bCs/>
          <w:szCs w:val="21"/>
        </w:rPr>
        <w:t>Illustrate:</w:t>
      </w:r>
    </w:p>
    <w:p w:rsidR="007C1BAE" w:rsidRDefault="006A0F92">
      <w:pPr>
        <w:spacing w:line="480" w:lineRule="auto"/>
        <w:rPr>
          <w:rFonts w:ascii="Arial" w:eastAsia="Microsoft YaHei" w:hAnsi="Arial" w:cs="Arial"/>
          <w:szCs w:val="21"/>
        </w:rPr>
      </w:pPr>
      <w:r>
        <w:rPr>
          <w:rFonts w:ascii="Arial" w:eastAsia="Microsoft YaHei" w:hAnsi="Arial" w:cs="Arial" w:hint="eastAsia"/>
          <w:szCs w:val="21"/>
        </w:rPr>
        <w:t xml:space="preserve">Welcome to choose </w:t>
      </w:r>
      <w:proofErr w:type="spellStart"/>
      <w:r>
        <w:rPr>
          <w:rFonts w:ascii="Arial" w:eastAsia="Microsoft YaHei" w:hAnsi="Arial" w:cs="Arial" w:hint="eastAsia"/>
          <w:szCs w:val="21"/>
        </w:rPr>
        <w:t>Huidu</w:t>
      </w:r>
      <w:proofErr w:type="spellEnd"/>
      <w:r>
        <w:rPr>
          <w:rFonts w:ascii="Arial" w:eastAsia="Microsoft YaHei" w:hAnsi="Arial" w:cs="Arial" w:hint="eastAsia"/>
          <w:szCs w:val="21"/>
        </w:rPr>
        <w:t xml:space="preserve"> Technology products. There may be differences between the product pictures in the specification and the actual appearance (such as interface caps, antenna installation, etc.). Please refer to the actual product. If you have any questions, please contact technical support or salesperson for confirmation.</w:t>
      </w:r>
    </w:p>
    <w:p w:rsidR="007C1BAE" w:rsidRDefault="007C1BAE">
      <w:pPr>
        <w:rPr>
          <w:rFonts w:ascii="Arial" w:eastAsia="Microsoft YaHei" w:hAnsi="Arial" w:cs="Arial"/>
          <w:szCs w:val="21"/>
        </w:rPr>
      </w:pPr>
    </w:p>
    <w:sectPr w:rsidR="007C1BAE">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97A" w:rsidRDefault="0041097A">
      <w:r>
        <w:separator/>
      </w:r>
    </w:p>
  </w:endnote>
  <w:endnote w:type="continuationSeparator" w:id="0">
    <w:p w:rsidR="0041097A" w:rsidRDefault="00410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Outfit Light">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BAE" w:rsidRDefault="0041097A">
    <w:pPr>
      <w:pStyle w:val="Piedepgina"/>
      <w:rPr>
        <w:rFonts w:ascii="Arial" w:eastAsia="Microsoft YaHei" w:hAnsi="Arial" w:cs="Arial"/>
      </w:rPr>
    </w:pPr>
    <w:r>
      <w:pict>
        <v:rect id="_x0000_i1026" style="width:0;height:1.5pt" o:hralign="center" o:hrstd="t" o:hr="t" fillcolor="#a0a0a0" stroked="f"/>
      </w:pict>
    </w:r>
  </w:p>
  <w:p w:rsidR="007C1BAE" w:rsidRDefault="006A0F92">
    <w:pPr>
      <w:pStyle w:val="Piedepgina"/>
    </w:pPr>
    <w:r>
      <w:rPr>
        <w:rFonts w:ascii="Arial" w:eastAsia="Microsoft YaHei" w:hAnsi="Arial" w:cs="Arial" w:hint="eastAsia"/>
      </w:rPr>
      <w:t>S</w:t>
    </w:r>
    <w:r>
      <w:rPr>
        <w:rFonts w:ascii="Arial" w:eastAsia="Microsoft YaHei" w:hAnsi="Arial" w:cs="Arial"/>
      </w:rPr>
      <w:t xml:space="preserve">henzhen </w:t>
    </w:r>
    <w:proofErr w:type="spellStart"/>
    <w:r>
      <w:rPr>
        <w:rFonts w:ascii="Arial" w:eastAsia="Microsoft YaHei" w:hAnsi="Arial" w:cs="Arial"/>
      </w:rPr>
      <w:t>Huidu</w:t>
    </w:r>
    <w:proofErr w:type="spellEnd"/>
    <w:r>
      <w:rPr>
        <w:rFonts w:ascii="Arial" w:eastAsia="Microsoft YaHei" w:hAnsi="Arial" w:cs="Arial"/>
      </w:rPr>
      <w:t xml:space="preserve"> Technology Co., Ltd.                        Professional Control Solutions for Colorful LED &amp; LCD Display.</w:t>
    </w:r>
  </w:p>
  <w:p w:rsidR="007C1BAE" w:rsidRDefault="0041097A">
    <w:pPr>
      <w:pStyle w:val="Piedepgina"/>
      <w:jc w:val="center"/>
    </w:pPr>
    <w:sdt>
      <w:sdtPr>
        <w:id w:val="1149794872"/>
      </w:sdtPr>
      <w:sdtEndPr/>
      <w:sdtContent>
        <w:r w:rsidR="006A0F92">
          <w:fldChar w:fldCharType="begin"/>
        </w:r>
        <w:r w:rsidR="006A0F92">
          <w:instrText>PAGE   \* MERGEFORMAT</w:instrText>
        </w:r>
        <w:r w:rsidR="006A0F92">
          <w:fldChar w:fldCharType="separate"/>
        </w:r>
        <w:r w:rsidR="0000598D" w:rsidRPr="0000598D">
          <w:rPr>
            <w:noProof/>
            <w:lang w:val="zh-CN"/>
          </w:rPr>
          <w:t>12</w:t>
        </w:r>
        <w:r w:rsidR="006A0F92">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97A" w:rsidRDefault="0041097A">
      <w:r>
        <w:separator/>
      </w:r>
    </w:p>
  </w:footnote>
  <w:footnote w:type="continuationSeparator" w:id="0">
    <w:p w:rsidR="0041097A" w:rsidRDefault="004109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BAE" w:rsidRDefault="0041097A">
    <w:pPr>
      <w:pStyle w:val="Encabezado"/>
      <w:pBdr>
        <w:bottom w:val="none" w:sz="0" w:space="0" w:color="auto"/>
      </w:pBd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3094" o:spid="_x0000_s2052" type="#_x0000_t136" style="position:absolute;left:0;text-align:left;margin-left:0;margin-top:0;width:675.65pt;height:62.05pt;rotation:315;z-index:-251654144;mso-position-horizontal:center;mso-position-horizontal-relative:margin;mso-position-vertical:center;mso-position-vertical-relative:margin;mso-width-relative:page;mso-height-relative:page" o:allowincell="f" fillcolor="#d8d8d8" stroked="f">
          <v:fill opacity=".5"/>
          <v:textpath style="font-family:&quot;微软雅黑&quot;;font-size:1pt" fitpath="t" string="Shenzhen Huidu Technology Co., Lt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BAE" w:rsidRDefault="0041097A">
    <w:pPr>
      <w:jc w:val="left"/>
      <w:rPr>
        <w:rFonts w:ascii="Arial" w:eastAsia="Microsoft YaHei" w:hAnsi="Arial" w:cs="Arial"/>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3095" o:spid="_x0000_s2053" type="#_x0000_t136" style="position:absolute;margin-left:0;margin-top:0;width:714.65pt;height:62.05pt;rotation:315;z-index:-251653120;mso-position-horizontal:center;mso-position-horizontal-relative:margin;mso-position-vertical:center;mso-position-vertical-relative:margin;mso-width-relative:page;mso-height-relative:page" o:allowincell="f" fillcolor="#d8d8d8" stroked="f">
          <v:fill opacity=".5"/>
          <v:textpath style="font-family:&quot;微软雅黑&quot;;font-size:1pt" fitpath="t" string="Shenzhen Huidu Technology Co., Ltd."/>
          <w10:wrap anchorx="margin" anchory="margin"/>
        </v:shape>
      </w:pict>
    </w:r>
    <w:r w:rsidR="006A0F92">
      <w:rPr>
        <w:noProof/>
        <w:lang w:val="es-CO" w:eastAsia="es-CO"/>
      </w:rPr>
      <w:drawing>
        <wp:inline distT="0" distB="0" distL="0" distR="0">
          <wp:extent cx="1053465" cy="2139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3383" cy="240870"/>
                  </a:xfrm>
                  <a:prstGeom prst="rect">
                    <a:avLst/>
                  </a:prstGeom>
                </pic:spPr>
              </pic:pic>
            </a:graphicData>
          </a:graphic>
        </wp:inline>
      </w:drawing>
    </w:r>
    <w:r w:rsidR="006A0F92">
      <w:rPr>
        <w:rFonts w:hint="eastAsia"/>
      </w:rPr>
      <w:t xml:space="preserve"> </w:t>
    </w:r>
    <w:r w:rsidR="006A0F92">
      <w:t xml:space="preserve">                                                          </w:t>
    </w:r>
    <w:r w:rsidR="000B1105" w:rsidRPr="0000598D">
      <w:rPr>
        <w:rFonts w:ascii="Outfit Light" w:eastAsia="Microsoft YaHei" w:hAnsi="Outfit Light" w:cs="Arial"/>
        <w:sz w:val="24"/>
      </w:rPr>
      <w:t>https://www.hdwell.com</w:t>
    </w:r>
  </w:p>
  <w:p w:rsidR="000B1105" w:rsidRDefault="000B1105">
    <w:pPr>
      <w:jc w:val="left"/>
      <w:rPr>
        <w:rFonts w:ascii="Arial" w:eastAsia="Microsoft YaHei" w:hAnsi="Arial" w:cs="Arial"/>
      </w:rPr>
    </w:pPr>
  </w:p>
  <w:p w:rsidR="000B1105" w:rsidRPr="000B1105" w:rsidRDefault="000B1105" w:rsidP="000B1105">
    <w:pPr>
      <w:ind w:left="7560"/>
      <w:rPr>
        <w:rFonts w:ascii="Outfit Light" w:hAnsi="Outfit Light"/>
        <w:sz w:val="24"/>
      </w:rPr>
    </w:pPr>
    <w:r>
      <w:rPr>
        <w:rFonts w:ascii="Outfit Light" w:hAnsi="Outfit Light"/>
        <w:sz w:val="24"/>
      </w:rPr>
      <w:t xml:space="preserve">  www.fervicom.com</w:t>
    </w:r>
  </w:p>
  <w:p w:rsidR="007C1BAE" w:rsidRDefault="0041097A">
    <w:r>
      <w:pict>
        <v:rect id="_x0000_i1025" style="width:0;height:1.5pt" o:hralign="center" o:hrstd="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BAE" w:rsidRDefault="0041097A">
    <w:pPr>
      <w:pStyle w:val="Encabezado"/>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3093" o:spid="_x0000_s2051" type="#_x0000_t136" style="position:absolute;left:0;text-align:left;margin-left:0;margin-top:0;width:675.65pt;height:62.05pt;rotation:315;z-index:-251655168;mso-position-horizontal:center;mso-position-horizontal-relative:margin;mso-position-vertical:center;mso-position-vertical-relative:margin;mso-width-relative:page;mso-height-relative:page" o:allowincell="f" fillcolor="#d8d8d8" stroked="f">
          <v:fill opacity=".5"/>
          <v:textpath style="font-family:&quot;微软雅黑&quot;;font-size:1pt" fitpath="t" string="Shenzhen Huidu Technology Co., Lt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C44FEE"/>
    <w:multiLevelType w:val="multilevel"/>
    <w:tmpl w:val="40C44FE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5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U3NTBmZWRkZWU0ZjgxNzdlZDBiYmUyZmRkYjhkMGEifQ=="/>
  </w:docVars>
  <w:rsids>
    <w:rsidRoot w:val="0081765A"/>
    <w:rsid w:val="0000598D"/>
    <w:rsid w:val="000165EE"/>
    <w:rsid w:val="000169E9"/>
    <w:rsid w:val="00030588"/>
    <w:rsid w:val="00032A81"/>
    <w:rsid w:val="00034F45"/>
    <w:rsid w:val="00074E06"/>
    <w:rsid w:val="00076FC0"/>
    <w:rsid w:val="000817F6"/>
    <w:rsid w:val="0008267E"/>
    <w:rsid w:val="00096A60"/>
    <w:rsid w:val="000A2725"/>
    <w:rsid w:val="000A47C2"/>
    <w:rsid w:val="000B0297"/>
    <w:rsid w:val="000B1105"/>
    <w:rsid w:val="000C1EF1"/>
    <w:rsid w:val="000E6F05"/>
    <w:rsid w:val="000F2C26"/>
    <w:rsid w:val="001166D2"/>
    <w:rsid w:val="00124E51"/>
    <w:rsid w:val="00125370"/>
    <w:rsid w:val="00125B69"/>
    <w:rsid w:val="0013266C"/>
    <w:rsid w:val="0015028C"/>
    <w:rsid w:val="001521F7"/>
    <w:rsid w:val="00171216"/>
    <w:rsid w:val="001B3176"/>
    <w:rsid w:val="001C3EFF"/>
    <w:rsid w:val="001C5675"/>
    <w:rsid w:val="001C6F8F"/>
    <w:rsid w:val="001D18FE"/>
    <w:rsid w:val="001D4A91"/>
    <w:rsid w:val="001D57D7"/>
    <w:rsid w:val="001D7348"/>
    <w:rsid w:val="001E172B"/>
    <w:rsid w:val="001E7B5D"/>
    <w:rsid w:val="001F26D3"/>
    <w:rsid w:val="001F4815"/>
    <w:rsid w:val="00200DA8"/>
    <w:rsid w:val="00201B28"/>
    <w:rsid w:val="00205866"/>
    <w:rsid w:val="00213082"/>
    <w:rsid w:val="00216009"/>
    <w:rsid w:val="002277EB"/>
    <w:rsid w:val="00232217"/>
    <w:rsid w:val="00250158"/>
    <w:rsid w:val="002612AF"/>
    <w:rsid w:val="00261849"/>
    <w:rsid w:val="00262CB3"/>
    <w:rsid w:val="0027483B"/>
    <w:rsid w:val="00276D36"/>
    <w:rsid w:val="002871E7"/>
    <w:rsid w:val="00291709"/>
    <w:rsid w:val="002A131F"/>
    <w:rsid w:val="002A65D6"/>
    <w:rsid w:val="002B0384"/>
    <w:rsid w:val="002D1773"/>
    <w:rsid w:val="002D685A"/>
    <w:rsid w:val="002D6D1C"/>
    <w:rsid w:val="002E01F0"/>
    <w:rsid w:val="002E027E"/>
    <w:rsid w:val="002E5352"/>
    <w:rsid w:val="002F257C"/>
    <w:rsid w:val="002F4D46"/>
    <w:rsid w:val="002F68C7"/>
    <w:rsid w:val="00300564"/>
    <w:rsid w:val="003053E6"/>
    <w:rsid w:val="00307933"/>
    <w:rsid w:val="00311B8D"/>
    <w:rsid w:val="003253F8"/>
    <w:rsid w:val="003277B7"/>
    <w:rsid w:val="00337A5C"/>
    <w:rsid w:val="003526DB"/>
    <w:rsid w:val="00361C5E"/>
    <w:rsid w:val="00374A3E"/>
    <w:rsid w:val="0039195F"/>
    <w:rsid w:val="003A04B2"/>
    <w:rsid w:val="003B032C"/>
    <w:rsid w:val="003B033C"/>
    <w:rsid w:val="003D14FB"/>
    <w:rsid w:val="003E5EA1"/>
    <w:rsid w:val="003F1623"/>
    <w:rsid w:val="0041097A"/>
    <w:rsid w:val="00417868"/>
    <w:rsid w:val="00420279"/>
    <w:rsid w:val="00441F5C"/>
    <w:rsid w:val="00467A83"/>
    <w:rsid w:val="004710F3"/>
    <w:rsid w:val="00491553"/>
    <w:rsid w:val="0049166B"/>
    <w:rsid w:val="004A72FA"/>
    <w:rsid w:val="004B2405"/>
    <w:rsid w:val="004B540B"/>
    <w:rsid w:val="004C596C"/>
    <w:rsid w:val="00502717"/>
    <w:rsid w:val="00503E33"/>
    <w:rsid w:val="00504916"/>
    <w:rsid w:val="005050F0"/>
    <w:rsid w:val="0050544C"/>
    <w:rsid w:val="00505722"/>
    <w:rsid w:val="005169A0"/>
    <w:rsid w:val="00526916"/>
    <w:rsid w:val="00537D69"/>
    <w:rsid w:val="005465A6"/>
    <w:rsid w:val="00551B10"/>
    <w:rsid w:val="00576803"/>
    <w:rsid w:val="00590DBD"/>
    <w:rsid w:val="00592F1A"/>
    <w:rsid w:val="00595D45"/>
    <w:rsid w:val="00597130"/>
    <w:rsid w:val="005C216C"/>
    <w:rsid w:val="005C3464"/>
    <w:rsid w:val="005D0928"/>
    <w:rsid w:val="005D1F84"/>
    <w:rsid w:val="005E0BD8"/>
    <w:rsid w:val="005E1817"/>
    <w:rsid w:val="005E7EA6"/>
    <w:rsid w:val="005F31B5"/>
    <w:rsid w:val="00602DAA"/>
    <w:rsid w:val="00604B1A"/>
    <w:rsid w:val="0060691B"/>
    <w:rsid w:val="00621C1A"/>
    <w:rsid w:val="00627675"/>
    <w:rsid w:val="00661C89"/>
    <w:rsid w:val="00663867"/>
    <w:rsid w:val="00663BB1"/>
    <w:rsid w:val="00666DB9"/>
    <w:rsid w:val="00673D6F"/>
    <w:rsid w:val="006830C8"/>
    <w:rsid w:val="0068559E"/>
    <w:rsid w:val="00687E17"/>
    <w:rsid w:val="006A0F92"/>
    <w:rsid w:val="006A18C7"/>
    <w:rsid w:val="006B6FF6"/>
    <w:rsid w:val="006C4E28"/>
    <w:rsid w:val="006D0302"/>
    <w:rsid w:val="006D213A"/>
    <w:rsid w:val="006D33DF"/>
    <w:rsid w:val="006D67DF"/>
    <w:rsid w:val="006D6FA4"/>
    <w:rsid w:val="006D78AF"/>
    <w:rsid w:val="006E690F"/>
    <w:rsid w:val="00710C53"/>
    <w:rsid w:val="0071103A"/>
    <w:rsid w:val="007405F3"/>
    <w:rsid w:val="007411BA"/>
    <w:rsid w:val="0074309A"/>
    <w:rsid w:val="0075510D"/>
    <w:rsid w:val="00757D5F"/>
    <w:rsid w:val="0077389D"/>
    <w:rsid w:val="00774D0B"/>
    <w:rsid w:val="007767B3"/>
    <w:rsid w:val="00790AC1"/>
    <w:rsid w:val="007B08CC"/>
    <w:rsid w:val="007B65F2"/>
    <w:rsid w:val="007C1BAE"/>
    <w:rsid w:val="007D3A1A"/>
    <w:rsid w:val="007E0A0D"/>
    <w:rsid w:val="007E4887"/>
    <w:rsid w:val="007F43EE"/>
    <w:rsid w:val="00812C1B"/>
    <w:rsid w:val="0081765A"/>
    <w:rsid w:val="008203F8"/>
    <w:rsid w:val="00820478"/>
    <w:rsid w:val="00833650"/>
    <w:rsid w:val="008433D6"/>
    <w:rsid w:val="008470D1"/>
    <w:rsid w:val="00862F56"/>
    <w:rsid w:val="008723FA"/>
    <w:rsid w:val="008815C0"/>
    <w:rsid w:val="0088265C"/>
    <w:rsid w:val="00884C70"/>
    <w:rsid w:val="00892046"/>
    <w:rsid w:val="00893CF7"/>
    <w:rsid w:val="008A01A2"/>
    <w:rsid w:val="008A4A65"/>
    <w:rsid w:val="008A7BC2"/>
    <w:rsid w:val="008B60D1"/>
    <w:rsid w:val="008C6939"/>
    <w:rsid w:val="008D13FA"/>
    <w:rsid w:val="008D3235"/>
    <w:rsid w:val="008D3BCA"/>
    <w:rsid w:val="008D4D6D"/>
    <w:rsid w:val="008E3F1E"/>
    <w:rsid w:val="008E646F"/>
    <w:rsid w:val="00902A25"/>
    <w:rsid w:val="0091791E"/>
    <w:rsid w:val="00921786"/>
    <w:rsid w:val="0092662F"/>
    <w:rsid w:val="0092670A"/>
    <w:rsid w:val="00926FAF"/>
    <w:rsid w:val="009321E2"/>
    <w:rsid w:val="00941A30"/>
    <w:rsid w:val="0095111C"/>
    <w:rsid w:val="00962807"/>
    <w:rsid w:val="0097313F"/>
    <w:rsid w:val="00973DF6"/>
    <w:rsid w:val="0097459B"/>
    <w:rsid w:val="0099022E"/>
    <w:rsid w:val="009A12EF"/>
    <w:rsid w:val="009A5CCF"/>
    <w:rsid w:val="009B4C0F"/>
    <w:rsid w:val="009D2A8A"/>
    <w:rsid w:val="009D30D2"/>
    <w:rsid w:val="009F15A3"/>
    <w:rsid w:val="009F1FDF"/>
    <w:rsid w:val="00A057F2"/>
    <w:rsid w:val="00A12C0B"/>
    <w:rsid w:val="00A15053"/>
    <w:rsid w:val="00A21CC7"/>
    <w:rsid w:val="00A32CB6"/>
    <w:rsid w:val="00A51D15"/>
    <w:rsid w:val="00A52563"/>
    <w:rsid w:val="00A600C0"/>
    <w:rsid w:val="00A64C00"/>
    <w:rsid w:val="00A718A3"/>
    <w:rsid w:val="00A73FD3"/>
    <w:rsid w:val="00A808B9"/>
    <w:rsid w:val="00A87815"/>
    <w:rsid w:val="00A96565"/>
    <w:rsid w:val="00AA7A08"/>
    <w:rsid w:val="00AA7DF3"/>
    <w:rsid w:val="00AB0A9F"/>
    <w:rsid w:val="00AC0E65"/>
    <w:rsid w:val="00AD2DC3"/>
    <w:rsid w:val="00AD515F"/>
    <w:rsid w:val="00AD5904"/>
    <w:rsid w:val="00AE1838"/>
    <w:rsid w:val="00AE1C6A"/>
    <w:rsid w:val="00AE2A0A"/>
    <w:rsid w:val="00AE7AB2"/>
    <w:rsid w:val="00AF4800"/>
    <w:rsid w:val="00AF6C72"/>
    <w:rsid w:val="00B37038"/>
    <w:rsid w:val="00B41B91"/>
    <w:rsid w:val="00B63594"/>
    <w:rsid w:val="00B7382E"/>
    <w:rsid w:val="00B806CF"/>
    <w:rsid w:val="00BA0111"/>
    <w:rsid w:val="00BA2DBE"/>
    <w:rsid w:val="00BA3AEC"/>
    <w:rsid w:val="00BA4BE7"/>
    <w:rsid w:val="00BA72A8"/>
    <w:rsid w:val="00BB1FAF"/>
    <w:rsid w:val="00BB512E"/>
    <w:rsid w:val="00BC53E8"/>
    <w:rsid w:val="00BE30FA"/>
    <w:rsid w:val="00BF3CCA"/>
    <w:rsid w:val="00C059C6"/>
    <w:rsid w:val="00C13D59"/>
    <w:rsid w:val="00C16762"/>
    <w:rsid w:val="00C3058F"/>
    <w:rsid w:val="00C46025"/>
    <w:rsid w:val="00C5656A"/>
    <w:rsid w:val="00C70CF1"/>
    <w:rsid w:val="00C73B93"/>
    <w:rsid w:val="00C7463A"/>
    <w:rsid w:val="00C85045"/>
    <w:rsid w:val="00C901D7"/>
    <w:rsid w:val="00C956CE"/>
    <w:rsid w:val="00CA1CC9"/>
    <w:rsid w:val="00CA5145"/>
    <w:rsid w:val="00CA5A71"/>
    <w:rsid w:val="00CA7336"/>
    <w:rsid w:val="00CB5401"/>
    <w:rsid w:val="00CB65BB"/>
    <w:rsid w:val="00CC1C4A"/>
    <w:rsid w:val="00CF6255"/>
    <w:rsid w:val="00D15D12"/>
    <w:rsid w:val="00D203F6"/>
    <w:rsid w:val="00D30E8F"/>
    <w:rsid w:val="00D54F3E"/>
    <w:rsid w:val="00D56F7D"/>
    <w:rsid w:val="00D61DE3"/>
    <w:rsid w:val="00D64EBA"/>
    <w:rsid w:val="00D928BA"/>
    <w:rsid w:val="00D94324"/>
    <w:rsid w:val="00DA1C63"/>
    <w:rsid w:val="00DA3DAC"/>
    <w:rsid w:val="00DC0735"/>
    <w:rsid w:val="00DC221F"/>
    <w:rsid w:val="00DD5B6D"/>
    <w:rsid w:val="00E04C8A"/>
    <w:rsid w:val="00E116F0"/>
    <w:rsid w:val="00E17CFF"/>
    <w:rsid w:val="00E222F6"/>
    <w:rsid w:val="00E25CA9"/>
    <w:rsid w:val="00E261E4"/>
    <w:rsid w:val="00E265A1"/>
    <w:rsid w:val="00E27C8B"/>
    <w:rsid w:val="00E30D4F"/>
    <w:rsid w:val="00E330F6"/>
    <w:rsid w:val="00E508B3"/>
    <w:rsid w:val="00E720B3"/>
    <w:rsid w:val="00E726AD"/>
    <w:rsid w:val="00E85410"/>
    <w:rsid w:val="00EA18C6"/>
    <w:rsid w:val="00EA22B2"/>
    <w:rsid w:val="00EA39E6"/>
    <w:rsid w:val="00EB0405"/>
    <w:rsid w:val="00ED033A"/>
    <w:rsid w:val="00ED2DDC"/>
    <w:rsid w:val="00ED5355"/>
    <w:rsid w:val="00EE595D"/>
    <w:rsid w:val="00EE6634"/>
    <w:rsid w:val="00EF2AFA"/>
    <w:rsid w:val="00F17498"/>
    <w:rsid w:val="00F31148"/>
    <w:rsid w:val="00F37B5F"/>
    <w:rsid w:val="00F51B94"/>
    <w:rsid w:val="00F531B0"/>
    <w:rsid w:val="00F627DA"/>
    <w:rsid w:val="00F72ED0"/>
    <w:rsid w:val="00F72FBB"/>
    <w:rsid w:val="00F73A9C"/>
    <w:rsid w:val="00F800DB"/>
    <w:rsid w:val="00F87F48"/>
    <w:rsid w:val="00F9426B"/>
    <w:rsid w:val="00FA6785"/>
    <w:rsid w:val="00FC7D84"/>
    <w:rsid w:val="00FD463B"/>
    <w:rsid w:val="00FD5173"/>
    <w:rsid w:val="00FD5974"/>
    <w:rsid w:val="01211AD4"/>
    <w:rsid w:val="0396642E"/>
    <w:rsid w:val="04504BAA"/>
    <w:rsid w:val="05B76FF1"/>
    <w:rsid w:val="0626507B"/>
    <w:rsid w:val="07B5222E"/>
    <w:rsid w:val="084C38DA"/>
    <w:rsid w:val="0954075B"/>
    <w:rsid w:val="0A7634DD"/>
    <w:rsid w:val="0AFF69E2"/>
    <w:rsid w:val="0BCB5A4C"/>
    <w:rsid w:val="0CCD5779"/>
    <w:rsid w:val="0CEE1F2C"/>
    <w:rsid w:val="0F474DFC"/>
    <w:rsid w:val="10786906"/>
    <w:rsid w:val="109E6C9D"/>
    <w:rsid w:val="11272F66"/>
    <w:rsid w:val="113C70FC"/>
    <w:rsid w:val="14C97510"/>
    <w:rsid w:val="14F74BCE"/>
    <w:rsid w:val="17D631C0"/>
    <w:rsid w:val="18C37E5C"/>
    <w:rsid w:val="197F66B9"/>
    <w:rsid w:val="1A396322"/>
    <w:rsid w:val="1B057EEA"/>
    <w:rsid w:val="1B331E17"/>
    <w:rsid w:val="1BB235FD"/>
    <w:rsid w:val="1C295FB5"/>
    <w:rsid w:val="1E4A0464"/>
    <w:rsid w:val="1E9F747C"/>
    <w:rsid w:val="1EC975DB"/>
    <w:rsid w:val="1F557238"/>
    <w:rsid w:val="207E2F15"/>
    <w:rsid w:val="20AC35F1"/>
    <w:rsid w:val="20F75A0D"/>
    <w:rsid w:val="21AF1C5D"/>
    <w:rsid w:val="242F3DB6"/>
    <w:rsid w:val="243730E7"/>
    <w:rsid w:val="263C0693"/>
    <w:rsid w:val="29127DD1"/>
    <w:rsid w:val="29130983"/>
    <w:rsid w:val="29E02DFF"/>
    <w:rsid w:val="2A2406B3"/>
    <w:rsid w:val="2BD82C0B"/>
    <w:rsid w:val="2D8868B3"/>
    <w:rsid w:val="2FD87186"/>
    <w:rsid w:val="304C47F8"/>
    <w:rsid w:val="30553EB8"/>
    <w:rsid w:val="315076E8"/>
    <w:rsid w:val="319D28E4"/>
    <w:rsid w:val="31F95476"/>
    <w:rsid w:val="32D65319"/>
    <w:rsid w:val="33352ABC"/>
    <w:rsid w:val="343926B5"/>
    <w:rsid w:val="3801449C"/>
    <w:rsid w:val="393873DF"/>
    <w:rsid w:val="39B72FA0"/>
    <w:rsid w:val="3A06128C"/>
    <w:rsid w:val="3A8A10DE"/>
    <w:rsid w:val="3C667B69"/>
    <w:rsid w:val="3DE6565C"/>
    <w:rsid w:val="3F256121"/>
    <w:rsid w:val="3F8E0D72"/>
    <w:rsid w:val="403351B5"/>
    <w:rsid w:val="407D1EE4"/>
    <w:rsid w:val="41022283"/>
    <w:rsid w:val="410E0939"/>
    <w:rsid w:val="41CA6AF5"/>
    <w:rsid w:val="422B5D33"/>
    <w:rsid w:val="43E57B06"/>
    <w:rsid w:val="443103BD"/>
    <w:rsid w:val="45803FF2"/>
    <w:rsid w:val="45F10943"/>
    <w:rsid w:val="462B1686"/>
    <w:rsid w:val="46466C87"/>
    <w:rsid w:val="46752AE1"/>
    <w:rsid w:val="47FC708A"/>
    <w:rsid w:val="48F15502"/>
    <w:rsid w:val="492A095C"/>
    <w:rsid w:val="4B5B5D65"/>
    <w:rsid w:val="4B7E5044"/>
    <w:rsid w:val="4C360FFB"/>
    <w:rsid w:val="4D5A571F"/>
    <w:rsid w:val="4D92310A"/>
    <w:rsid w:val="4E1F6F91"/>
    <w:rsid w:val="4E31718B"/>
    <w:rsid w:val="4E3B72FE"/>
    <w:rsid w:val="4E434779"/>
    <w:rsid w:val="4FD5531F"/>
    <w:rsid w:val="52416EAD"/>
    <w:rsid w:val="5400323B"/>
    <w:rsid w:val="548D5E07"/>
    <w:rsid w:val="54AE3D9F"/>
    <w:rsid w:val="54F93A6F"/>
    <w:rsid w:val="566F4396"/>
    <w:rsid w:val="588C2DD0"/>
    <w:rsid w:val="589268FC"/>
    <w:rsid w:val="59B2166F"/>
    <w:rsid w:val="59B41CC7"/>
    <w:rsid w:val="59CC52AE"/>
    <w:rsid w:val="59DB4AC7"/>
    <w:rsid w:val="5AAE70AA"/>
    <w:rsid w:val="5B6339F0"/>
    <w:rsid w:val="5CCB46B2"/>
    <w:rsid w:val="5E1A752C"/>
    <w:rsid w:val="5E386C0F"/>
    <w:rsid w:val="64095663"/>
    <w:rsid w:val="64BB489D"/>
    <w:rsid w:val="64EE3999"/>
    <w:rsid w:val="65A5045A"/>
    <w:rsid w:val="65C8438A"/>
    <w:rsid w:val="669F4149"/>
    <w:rsid w:val="684F6354"/>
    <w:rsid w:val="68906128"/>
    <w:rsid w:val="6B340D20"/>
    <w:rsid w:val="6BAC3EA4"/>
    <w:rsid w:val="6E082412"/>
    <w:rsid w:val="7040520E"/>
    <w:rsid w:val="74015E74"/>
    <w:rsid w:val="776426A5"/>
    <w:rsid w:val="7B73518D"/>
    <w:rsid w:val="7B971768"/>
    <w:rsid w:val="7C21098D"/>
    <w:rsid w:val="7F633DE8"/>
    <w:rsid w:val="7FB037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fillcolor="white">
      <v:fill color="white"/>
    </o:shapedefaults>
    <o:shapelayout v:ext="edit">
      <o:idmap v:ext="edit" data="1"/>
    </o:shapelayout>
  </w:shapeDefaults>
  <w:decimalSymbol w:val=","/>
  <w:listSeparator w:val=";"/>
  <w15:docId w15:val="{F24966D5-2B36-4CB2-95BB-EAC37042D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qFormat/>
    <w:pPr>
      <w:tabs>
        <w:tab w:val="center" w:pos="4153"/>
        <w:tab w:val="right" w:pos="8306"/>
      </w:tabs>
      <w:snapToGrid w:val="0"/>
      <w:jc w:val="left"/>
    </w:pPr>
    <w:rPr>
      <w:sz w:val="18"/>
      <w:szCs w:val="18"/>
    </w:rPr>
  </w:style>
  <w:style w:type="paragraph" w:styleId="Encabezado">
    <w:name w:val="header"/>
    <w:basedOn w:val="Normal"/>
    <w:link w:val="EncabezadoCar"/>
    <w:uiPriority w:val="99"/>
    <w:unhideWhenUsed/>
    <w:qFormat/>
    <w:pPr>
      <w:pBdr>
        <w:bottom w:val="single" w:sz="6" w:space="1" w:color="auto"/>
      </w:pBdr>
      <w:tabs>
        <w:tab w:val="center" w:pos="4153"/>
        <w:tab w:val="right" w:pos="8306"/>
      </w:tabs>
      <w:snapToGrid w:val="0"/>
      <w:jc w:val="center"/>
    </w:pPr>
    <w:rPr>
      <w:sz w:val="18"/>
      <w:szCs w:val="18"/>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qFormat/>
    <w:rPr>
      <w:color w:val="0000FF"/>
      <w:u w:val="single"/>
    </w:rPr>
  </w:style>
  <w:style w:type="character" w:customStyle="1" w:styleId="EncabezadoCar">
    <w:name w:val="Encabezado Car"/>
    <w:basedOn w:val="Fuentedeprrafopredeter"/>
    <w:link w:val="Encabezado"/>
    <w:uiPriority w:val="99"/>
    <w:qFormat/>
    <w:rPr>
      <w:sz w:val="18"/>
      <w:szCs w:val="18"/>
    </w:rPr>
  </w:style>
  <w:style w:type="character" w:customStyle="1" w:styleId="PiedepginaCar">
    <w:name w:val="Pie de página Car"/>
    <w:basedOn w:val="Fuentedeprrafopredeter"/>
    <w:link w:val="Piedepgina"/>
    <w:uiPriority w:val="99"/>
    <w:qFormat/>
    <w:rPr>
      <w:sz w:val="18"/>
      <w:szCs w:val="18"/>
    </w:rPr>
  </w:style>
  <w:style w:type="paragraph" w:styleId="Prrafodelista">
    <w:name w:val="List Paragraph"/>
    <w:basedOn w:val="Normal"/>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3"/>
    <customShpInfo spid="_x0000_s2052"/>
    <customShpInfo spid="_x0000_s2051"/>
    <customShpInfo spid="_x0000_s1027"/>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804E95-1E1F-432B-9BD4-976E6D01D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1202</Words>
  <Characters>6615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Guoxiu</dc:creator>
  <cp:lastModifiedBy>Steven</cp:lastModifiedBy>
  <cp:revision>3</cp:revision>
  <cp:lastPrinted>2022-11-18T12:09:00Z</cp:lastPrinted>
  <dcterms:created xsi:type="dcterms:W3CDTF">2024-04-09T22:02:00Z</dcterms:created>
  <dcterms:modified xsi:type="dcterms:W3CDTF">2024-04-10T13:22:00Z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E344C49722EB4BB7B7C3C7F3CCC8D439_13</vt:lpwstr>
  </property>
</Properties>
</file>